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hAnsiTheme="minorHAnsi" w:cstheme="minorHAnsi"/>
          <w:sz w:val="22"/>
        </w:rPr>
        <w:id w:val="-39677985"/>
        <w:docPartObj>
          <w:docPartGallery w:val="Cover Pages"/>
          <w:docPartUnique/>
        </w:docPartObj>
      </w:sdtPr>
      <w:sdtEndPr>
        <w:rPr>
          <w:rFonts w:ascii="Arial" w:hAnsi="Arial" w:cstheme="minorBidi"/>
          <w:sz w:val="24"/>
        </w:rPr>
      </w:sdtEndPr>
      <w:sdtContent>
        <w:p w:rsidR="00C33CFD" w:rsidRDefault="00474D3B" w:rsidP="00C33CFD">
          <w:pPr>
            <w:shd w:val="clear" w:color="auto" w:fill="FFFFFF"/>
            <w:jc w:val="center"/>
            <w:outlineLvl w:val="1"/>
            <w:rPr>
              <w:b/>
              <w:bCs/>
              <w:color w:val="000000"/>
              <w:spacing w:val="15"/>
              <w:shd w:val="clear" w:color="auto" w:fill="FFFFFF"/>
            </w:rPr>
          </w:pPr>
          <w:r w:rsidRPr="00C90991">
            <w:rPr>
              <w:noProof/>
              <w:sz w:val="36"/>
              <w:szCs w:val="36"/>
              <w:lang w:eastAsia="en-GB"/>
            </w:rPr>
            <w:drawing>
              <wp:anchor distT="0" distB="0" distL="114300" distR="114300" simplePos="0" relativeHeight="251666432" behindDoc="0" locked="0" layoutInCell="1" allowOverlap="1" wp14:anchorId="1AABC5DD" wp14:editId="1EA73A0F">
                <wp:simplePos x="0" y="0"/>
                <wp:positionH relativeFrom="page">
                  <wp:posOffset>6229350</wp:posOffset>
                </wp:positionH>
                <wp:positionV relativeFrom="topMargin">
                  <wp:posOffset>388620</wp:posOffset>
                </wp:positionV>
                <wp:extent cx="791845" cy="321707"/>
                <wp:effectExtent l="0" t="0" r="8255"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91845" cy="321707"/>
                        </a:xfrm>
                        <a:prstGeom prst="rect">
                          <a:avLst/>
                        </a:prstGeom>
                        <a:noFill/>
                      </pic:spPr>
                    </pic:pic>
                  </a:graphicData>
                </a:graphic>
                <wp14:sizeRelH relativeFrom="margin">
                  <wp14:pctWidth>0</wp14:pctWidth>
                </wp14:sizeRelH>
                <wp14:sizeRelV relativeFrom="margin">
                  <wp14:pctHeight>0</wp14:pctHeight>
                </wp14:sizeRelV>
              </wp:anchor>
            </w:drawing>
          </w:r>
          <w:r w:rsidR="00C33CFD">
            <w:rPr>
              <w:b/>
              <w:bCs/>
              <w:i/>
              <w:color w:val="000000"/>
              <w:spacing w:val="15"/>
              <w:sz w:val="20"/>
              <w:szCs w:val="20"/>
              <w:shd w:val="clear" w:color="auto" w:fill="FFFFFF"/>
            </w:rPr>
            <w:t xml:space="preserve">       </w:t>
          </w:r>
        </w:p>
        <w:p w:rsidR="00C33CFD" w:rsidRPr="00A32AD5" w:rsidRDefault="00C33CFD" w:rsidP="00C33CFD">
          <w:pPr>
            <w:shd w:val="clear" w:color="auto" w:fill="FFFFFF"/>
            <w:jc w:val="center"/>
            <w:outlineLvl w:val="1"/>
            <w:rPr>
              <w:noProof/>
            </w:rPr>
          </w:pPr>
          <w:r>
            <w:rPr>
              <w:b/>
              <w:bCs/>
              <w:color w:val="000000"/>
              <w:spacing w:val="15"/>
              <w:shd w:val="clear" w:color="auto" w:fill="FFFFFF"/>
            </w:rPr>
            <w:t xml:space="preserve">        </w:t>
          </w:r>
          <w:r>
            <w:rPr>
              <w:noProof/>
            </w:rPr>
            <w:t xml:space="preserve">       </w:t>
          </w:r>
        </w:p>
        <w:p w:rsidR="00C33CFD" w:rsidRDefault="00B8340E" w:rsidP="00C33CFD">
          <w:pPr>
            <w:tabs>
              <w:tab w:val="left" w:pos="3846"/>
            </w:tabs>
            <w:spacing w:before="246"/>
            <w:ind w:left="230"/>
            <w:rPr>
              <w:b/>
              <w:color w:val="FFFFFF" w:themeColor="background1"/>
              <w:sz w:val="52"/>
              <w:szCs w:val="52"/>
            </w:rPr>
          </w:pPr>
          <w:r>
            <w:rPr>
              <w:noProof/>
              <w:sz w:val="72"/>
              <w:szCs w:val="72"/>
              <w:lang w:eastAsia="en-GB"/>
            </w:rPr>
            <mc:AlternateContent>
              <mc:Choice Requires="wpg">
                <w:drawing>
                  <wp:anchor distT="0" distB="0" distL="114300" distR="114300" simplePos="0" relativeHeight="251664384" behindDoc="1" locked="0" layoutInCell="1" allowOverlap="1" wp14:anchorId="3A5F99C5" wp14:editId="1AD1CC84">
                    <wp:simplePos x="0" y="0"/>
                    <wp:positionH relativeFrom="page">
                      <wp:align>left</wp:align>
                    </wp:positionH>
                    <wp:positionV relativeFrom="page">
                      <wp:posOffset>2001520</wp:posOffset>
                    </wp:positionV>
                    <wp:extent cx="7559675" cy="3619500"/>
                    <wp:effectExtent l="0" t="0" r="22225" b="19050"/>
                    <wp:wrapNone/>
                    <wp:docPr id="1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3619500"/>
                              <a:chOff x="0" y="6599"/>
                              <a:chExt cx="11905" cy="7685"/>
                            </a:xfrm>
                          </wpg:grpSpPr>
                          <wps:wsp>
                            <wps:cNvPr id="14" name="Rectangle 21"/>
                            <wps:cNvSpPr>
                              <a:spLocks noChangeArrowheads="1"/>
                            </wps:cNvSpPr>
                            <wps:spPr bwMode="auto">
                              <a:xfrm>
                                <a:off x="7" y="6607"/>
                                <a:ext cx="11889" cy="7669"/>
                              </a:xfrm>
                              <a:prstGeom prst="rect">
                                <a:avLst/>
                              </a:prstGeom>
                              <a:solidFill>
                                <a:srgbClr val="0071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20"/>
                            <wps:cNvSpPr>
                              <a:spLocks noChangeArrowheads="1"/>
                            </wps:cNvSpPr>
                            <wps:spPr bwMode="auto">
                              <a:xfrm>
                                <a:off x="7" y="6607"/>
                                <a:ext cx="11889" cy="7669"/>
                              </a:xfrm>
                              <a:prstGeom prst="rect">
                                <a:avLst/>
                              </a:prstGeom>
                              <a:noFill/>
                              <a:ln w="10160">
                                <a:solidFill>
                                  <a:srgbClr val="0071C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0;margin-top:157.6pt;width:595.25pt;height:285pt;z-index:-251652096;mso-position-horizontal:left;mso-position-horizontal-relative:page;mso-position-vertical-relative:page" coordorigin=",6599" coordsize="11905,7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">
                    <v:rect id="Rectangle 21" o:spid="_x0000_s1027" style="position:absolute;left:7;top:6607;width:11889;height:7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e6ysEA&#10;AADbAAAADwAAAGRycy9kb3ducmV2LnhtbERPTYvCMBC9C/6HMMLeNFVElmoUdVFkwcNqDx7HZmyL&#10;zaSbxNr995uFBW/zeJ+zWHWmFi05X1lWMB4lIIhzqysuFGTn3fAdhA/IGmvLpOCHPKyW/d4CU22f&#10;/EXtKRQihrBPUUEZQpNK6fOSDPqRbYgjd7POYIjQFVI7fMZwU8tJksykwYpjQ4kNbUvK76eHUbA5&#10;6qs7fh8+ss3eTGafrS2yi1XqbdCt5yACdeEl/ncfdJw/hb9f4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nusrBAAAA2wAAAA8AAAAAAAAAAAAAAAAAmAIAAGRycy9kb3du&#10;cmV2LnhtbFBLBQYAAAAABAAEAPUAAACGAwAAAAA=&#10;" fillcolor="#0071c5" stroked="f"/>
                    <v:rect id="Rectangle 20" o:spid="_x0000_s1028" style="position:absolute;left:7;top:6607;width:11889;height:7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f4W7wA&#10;AADbAAAADwAAAGRycy9kb3ducmV2LnhtbERPSwrCMBDdC94hjOBGNFVQpBpFBMGdWD3A2Ew/2ExK&#10;E2v19EYQ3M3jfWe97UwlWmpcaVnBdBKBIE6tLjlXcL0cxksQziNrrCyTghc52G76vTXG2j75TG3i&#10;cxFC2MWooPC+jqV0aUEG3cTWxIHLbGPQB9jkUjf4DOGmkrMoWkiDJYeGAmvaF5Tek4dRsHOv07uK&#10;bqN7zlniHqaddSSVGg663QqEp87/xT/3UYf5c/j+Eg6Qm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cx/hbvAAAANsAAAAPAAAAAAAAAAAAAAAAAJgCAABkcnMvZG93bnJldi54&#10;bWxQSwUGAAAAAAQABAD1AAAAgQMAAAAA&#10;" filled="f" strokecolor="#0071c5" strokeweight=".8pt"/>
                    <w10:wrap anchorx="page" anchory="page"/>
                  </v:group>
                </w:pict>
              </mc:Fallback>
            </mc:AlternateContent>
          </w:r>
          <w:r w:rsidR="00C33CFD">
            <w:rPr>
              <w:color w:val="FFFFFF"/>
              <w:sz w:val="72"/>
              <w:shd w:val="clear" w:color="auto" w:fill="9F0053"/>
            </w:rPr>
            <w:t>Welcome</w:t>
          </w:r>
        </w:p>
        <w:p w:rsidR="00C33CFD" w:rsidRPr="00BA5BE0" w:rsidRDefault="00C33CFD" w:rsidP="00C33CFD">
          <w:pPr>
            <w:tabs>
              <w:tab w:val="left" w:pos="2160"/>
            </w:tabs>
            <w:jc w:val="center"/>
            <w:rPr>
              <w:b/>
              <w:color w:val="FFFFFF" w:themeColor="background1"/>
              <w:sz w:val="52"/>
              <w:szCs w:val="52"/>
            </w:rPr>
          </w:pPr>
          <w:r w:rsidRPr="00BA5BE0">
            <w:rPr>
              <w:b/>
              <w:color w:val="FFFFFF" w:themeColor="background1"/>
              <w:sz w:val="52"/>
              <w:szCs w:val="52"/>
            </w:rPr>
            <w:t xml:space="preserve">SW </w:t>
          </w:r>
          <w:r>
            <w:rPr>
              <w:b/>
              <w:color w:val="FFFFFF" w:themeColor="background1"/>
              <w:sz w:val="52"/>
              <w:szCs w:val="52"/>
            </w:rPr>
            <w:t xml:space="preserve">ARRS </w:t>
          </w:r>
          <w:r w:rsidRPr="00BA5BE0">
            <w:rPr>
              <w:b/>
              <w:color w:val="FFFFFF" w:themeColor="background1"/>
              <w:sz w:val="52"/>
              <w:szCs w:val="52"/>
            </w:rPr>
            <w:t>Workforce Summit</w:t>
          </w:r>
        </w:p>
        <w:p w:rsidR="00C33CFD" w:rsidRPr="00BA5BE0" w:rsidRDefault="00C33CFD" w:rsidP="00C33CFD">
          <w:pPr>
            <w:jc w:val="center"/>
            <w:rPr>
              <w:b/>
              <w:color w:val="FFFFFF" w:themeColor="background1"/>
              <w:sz w:val="44"/>
              <w:szCs w:val="44"/>
            </w:rPr>
          </w:pPr>
          <w:r w:rsidRPr="00BA5BE0">
            <w:rPr>
              <w:b/>
              <w:color w:val="FFFFFF" w:themeColor="background1"/>
              <w:sz w:val="44"/>
              <w:szCs w:val="44"/>
            </w:rPr>
            <w:t>Developing Our Workforce for the Future</w:t>
          </w:r>
        </w:p>
        <w:p w:rsidR="00C33CFD" w:rsidRPr="00C33CFD" w:rsidRDefault="00C33CFD" w:rsidP="00C33CFD">
          <w:pPr>
            <w:pStyle w:val="NoSpacing"/>
            <w:jc w:val="center"/>
            <w:rPr>
              <w:rFonts w:cs="Arial"/>
              <w:b/>
              <w:color w:val="FFFFFF" w:themeColor="background1"/>
              <w:sz w:val="20"/>
              <w:szCs w:val="20"/>
            </w:rPr>
          </w:pPr>
        </w:p>
        <w:p w:rsidR="00C33CFD" w:rsidRDefault="00C33CFD" w:rsidP="00C33CFD">
          <w:pPr>
            <w:pStyle w:val="NoSpacing"/>
            <w:jc w:val="center"/>
            <w:rPr>
              <w:rFonts w:cs="Arial"/>
              <w:b/>
              <w:color w:val="FFFFFF" w:themeColor="background1"/>
              <w:sz w:val="44"/>
              <w:szCs w:val="44"/>
            </w:rPr>
          </w:pPr>
          <w:r w:rsidRPr="00BA5BE0">
            <w:rPr>
              <w:rFonts w:cs="Arial"/>
              <w:b/>
              <w:color w:val="FFFFFF" w:themeColor="background1"/>
              <w:sz w:val="44"/>
              <w:szCs w:val="44"/>
            </w:rPr>
            <w:t xml:space="preserve">Thursday </w:t>
          </w:r>
          <w:r>
            <w:rPr>
              <w:rFonts w:cs="Arial"/>
              <w:b/>
              <w:color w:val="FFFFFF" w:themeColor="background1"/>
              <w:sz w:val="44"/>
              <w:szCs w:val="44"/>
            </w:rPr>
            <w:t>15</w:t>
          </w:r>
          <w:r w:rsidRPr="00BA5BE0">
            <w:rPr>
              <w:rFonts w:cs="Arial"/>
              <w:b/>
              <w:color w:val="FFFFFF" w:themeColor="background1"/>
              <w:sz w:val="44"/>
              <w:szCs w:val="44"/>
            </w:rPr>
            <w:t xml:space="preserve"> </w:t>
          </w:r>
          <w:r>
            <w:rPr>
              <w:rFonts w:cs="Arial"/>
              <w:b/>
              <w:color w:val="FFFFFF" w:themeColor="background1"/>
              <w:sz w:val="44"/>
              <w:szCs w:val="44"/>
            </w:rPr>
            <w:t>October</w:t>
          </w:r>
          <w:r w:rsidRPr="00BA5BE0">
            <w:rPr>
              <w:rFonts w:cs="Arial"/>
              <w:b/>
              <w:color w:val="FFFFFF" w:themeColor="background1"/>
              <w:sz w:val="44"/>
              <w:szCs w:val="44"/>
            </w:rPr>
            <w:t xml:space="preserve"> 2020</w:t>
          </w:r>
        </w:p>
        <w:p w:rsidR="00C33CFD" w:rsidRPr="00C33CFD" w:rsidRDefault="00C33CFD" w:rsidP="00C33CFD">
          <w:pPr>
            <w:pStyle w:val="NoSpacing"/>
            <w:jc w:val="center"/>
            <w:rPr>
              <w:rFonts w:cs="Arial"/>
              <w:b/>
              <w:color w:val="FFFFFF" w:themeColor="background1"/>
              <w:sz w:val="20"/>
              <w:szCs w:val="20"/>
            </w:rPr>
          </w:pPr>
        </w:p>
        <w:p w:rsidR="00C33CFD" w:rsidRDefault="00C33CFD" w:rsidP="00C33CFD">
          <w:pPr>
            <w:jc w:val="center"/>
            <w:rPr>
              <w:rFonts w:asciiTheme="minorHAnsi" w:hAnsiTheme="minorHAnsi" w:cstheme="minorHAnsi"/>
              <w:b/>
              <w:sz w:val="32"/>
              <w:szCs w:val="32"/>
            </w:rPr>
          </w:pPr>
          <w:r w:rsidRPr="00C33CFD">
            <w:rPr>
              <w:b/>
              <w:color w:val="FFFFFF" w:themeColor="background1"/>
              <w:sz w:val="44"/>
              <w:szCs w:val="44"/>
            </w:rPr>
            <w:t>MS TEAMS (Virtual Event)</w:t>
          </w:r>
          <w:r w:rsidRPr="007D4D6C">
            <w:rPr>
              <w:rFonts w:asciiTheme="minorHAnsi" w:hAnsiTheme="minorHAnsi" w:cstheme="minorHAnsi"/>
              <w:b/>
              <w:sz w:val="32"/>
              <w:szCs w:val="32"/>
            </w:rPr>
            <w:t xml:space="preserve"> </w:t>
          </w:r>
        </w:p>
        <w:p w:rsidR="00C33CFD" w:rsidRDefault="00B8340E" w:rsidP="00C33CFD">
          <w:pPr>
            <w:pStyle w:val="NoSpacing"/>
            <w:jc w:val="center"/>
            <w:rPr>
              <w:rFonts w:cs="Arial"/>
              <w:b/>
              <w:color w:val="FFFFFF" w:themeColor="background1"/>
              <w:sz w:val="44"/>
              <w:szCs w:val="44"/>
            </w:rPr>
          </w:pPr>
          <w:r>
            <w:rPr>
              <w:rFonts w:cs="Arial"/>
              <w:b/>
              <w:color w:val="FFFFFF" w:themeColor="background1"/>
              <w:sz w:val="44"/>
              <w:szCs w:val="44"/>
            </w:rPr>
            <w:t>0</w:t>
          </w:r>
          <w:r w:rsidR="00C33CFD" w:rsidRPr="00BA5BE0">
            <w:rPr>
              <w:rFonts w:cs="Arial"/>
              <w:b/>
              <w:color w:val="FFFFFF" w:themeColor="background1"/>
              <w:sz w:val="44"/>
              <w:szCs w:val="44"/>
            </w:rPr>
            <w:t>9</w:t>
          </w:r>
          <w:r w:rsidR="00474D3B">
            <w:rPr>
              <w:rFonts w:cs="Arial"/>
              <w:b/>
              <w:color w:val="FFFFFF" w:themeColor="background1"/>
              <w:sz w:val="44"/>
              <w:szCs w:val="44"/>
            </w:rPr>
            <w:t>.</w:t>
          </w:r>
          <w:r w:rsidR="00C33CFD" w:rsidRPr="00BA5BE0">
            <w:rPr>
              <w:rFonts w:cs="Arial"/>
              <w:b/>
              <w:color w:val="FFFFFF" w:themeColor="background1"/>
              <w:sz w:val="44"/>
              <w:szCs w:val="44"/>
            </w:rPr>
            <w:t>30</w:t>
          </w:r>
          <w:r>
            <w:rPr>
              <w:rFonts w:cs="Arial"/>
              <w:b/>
              <w:color w:val="FFFFFF" w:themeColor="background1"/>
              <w:sz w:val="44"/>
              <w:szCs w:val="44"/>
            </w:rPr>
            <w:t xml:space="preserve"> –</w:t>
          </w:r>
          <w:r w:rsidR="00C33CFD">
            <w:rPr>
              <w:rFonts w:cs="Arial"/>
              <w:b/>
              <w:color w:val="FFFFFF" w:themeColor="background1"/>
              <w:sz w:val="44"/>
              <w:szCs w:val="44"/>
            </w:rPr>
            <w:t xml:space="preserve"> 11</w:t>
          </w:r>
          <w:r w:rsidR="00C33CFD" w:rsidRPr="00BA5BE0">
            <w:rPr>
              <w:rFonts w:cs="Arial"/>
              <w:b/>
              <w:color w:val="FFFFFF" w:themeColor="background1"/>
              <w:sz w:val="44"/>
              <w:szCs w:val="44"/>
            </w:rPr>
            <w:t>.</w:t>
          </w:r>
          <w:r w:rsidR="00C33CFD">
            <w:rPr>
              <w:rFonts w:cs="Arial"/>
              <w:b/>
              <w:color w:val="FFFFFF" w:themeColor="background1"/>
              <w:sz w:val="44"/>
              <w:szCs w:val="44"/>
            </w:rPr>
            <w:t>3</w:t>
          </w:r>
          <w:r w:rsidR="00C33CFD" w:rsidRPr="00BA5BE0">
            <w:rPr>
              <w:rFonts w:cs="Arial"/>
              <w:b/>
              <w:color w:val="FFFFFF" w:themeColor="background1"/>
              <w:sz w:val="44"/>
              <w:szCs w:val="44"/>
            </w:rPr>
            <w:t>0</w:t>
          </w:r>
        </w:p>
        <w:p w:rsidR="00C33CFD" w:rsidRDefault="00C33CFD" w:rsidP="00C33CFD">
          <w:pPr>
            <w:pStyle w:val="NoSpacing"/>
            <w:jc w:val="center"/>
            <w:rPr>
              <w:rFonts w:cs="Arial"/>
              <w:b/>
              <w:color w:val="FFFFFF" w:themeColor="background1"/>
              <w:sz w:val="44"/>
              <w:szCs w:val="44"/>
            </w:rPr>
          </w:pPr>
          <w:r>
            <w:rPr>
              <w:rFonts w:cs="Arial"/>
              <w:b/>
              <w:color w:val="FFFFFF" w:themeColor="background1"/>
              <w:sz w:val="44"/>
              <w:szCs w:val="44"/>
            </w:rPr>
            <w:t>12</w:t>
          </w:r>
          <w:r w:rsidR="00474D3B">
            <w:rPr>
              <w:rFonts w:cs="Arial"/>
              <w:b/>
              <w:color w:val="FFFFFF" w:themeColor="background1"/>
              <w:sz w:val="44"/>
              <w:szCs w:val="44"/>
            </w:rPr>
            <w:t>.</w:t>
          </w:r>
          <w:r>
            <w:rPr>
              <w:rFonts w:cs="Arial"/>
              <w:b/>
              <w:color w:val="FFFFFF" w:themeColor="background1"/>
              <w:sz w:val="44"/>
              <w:szCs w:val="44"/>
            </w:rPr>
            <w:t xml:space="preserve">00 </w:t>
          </w:r>
          <w:r w:rsidR="00474D3B">
            <w:rPr>
              <w:rFonts w:cs="Arial"/>
              <w:b/>
              <w:color w:val="FFFFFF" w:themeColor="background1"/>
              <w:sz w:val="44"/>
              <w:szCs w:val="44"/>
            </w:rPr>
            <w:t>–</w:t>
          </w:r>
          <w:r>
            <w:rPr>
              <w:rFonts w:cs="Arial"/>
              <w:b/>
              <w:color w:val="FFFFFF" w:themeColor="background1"/>
              <w:sz w:val="44"/>
              <w:szCs w:val="44"/>
            </w:rPr>
            <w:t xml:space="preserve"> 14</w:t>
          </w:r>
          <w:r w:rsidR="00474D3B">
            <w:rPr>
              <w:rFonts w:cs="Arial"/>
              <w:b/>
              <w:color w:val="FFFFFF" w:themeColor="background1"/>
              <w:sz w:val="44"/>
              <w:szCs w:val="44"/>
            </w:rPr>
            <w:t>.</w:t>
          </w:r>
          <w:r>
            <w:rPr>
              <w:rFonts w:cs="Arial"/>
              <w:b/>
              <w:color w:val="FFFFFF" w:themeColor="background1"/>
              <w:sz w:val="44"/>
              <w:szCs w:val="44"/>
            </w:rPr>
            <w:t>00</w:t>
          </w:r>
        </w:p>
        <w:p w:rsidR="00C33CFD" w:rsidRDefault="00C33CFD" w:rsidP="00C33CFD">
          <w:pPr>
            <w:pStyle w:val="NoSpacing"/>
            <w:jc w:val="center"/>
            <w:rPr>
              <w:rFonts w:cs="Arial"/>
              <w:b/>
              <w:color w:val="FFFFFF" w:themeColor="background1"/>
              <w:sz w:val="44"/>
              <w:szCs w:val="44"/>
            </w:rPr>
          </w:pPr>
          <w:r>
            <w:rPr>
              <w:rFonts w:cs="Arial"/>
              <w:b/>
              <w:color w:val="FFFFFF" w:themeColor="background1"/>
              <w:sz w:val="44"/>
              <w:szCs w:val="44"/>
            </w:rPr>
            <w:t>14</w:t>
          </w:r>
          <w:r w:rsidR="00474D3B">
            <w:rPr>
              <w:rFonts w:cs="Arial"/>
              <w:b/>
              <w:color w:val="FFFFFF" w:themeColor="background1"/>
              <w:sz w:val="44"/>
              <w:szCs w:val="44"/>
            </w:rPr>
            <w:t>.</w:t>
          </w:r>
          <w:r>
            <w:rPr>
              <w:rFonts w:cs="Arial"/>
              <w:b/>
              <w:color w:val="FFFFFF" w:themeColor="background1"/>
              <w:sz w:val="44"/>
              <w:szCs w:val="44"/>
            </w:rPr>
            <w:t xml:space="preserve">30 </w:t>
          </w:r>
          <w:r w:rsidR="00474D3B">
            <w:rPr>
              <w:rFonts w:cs="Arial"/>
              <w:b/>
              <w:color w:val="FFFFFF" w:themeColor="background1"/>
              <w:sz w:val="44"/>
              <w:szCs w:val="44"/>
            </w:rPr>
            <w:t>–</w:t>
          </w:r>
          <w:r>
            <w:rPr>
              <w:rFonts w:cs="Arial"/>
              <w:b/>
              <w:color w:val="FFFFFF" w:themeColor="background1"/>
              <w:sz w:val="44"/>
              <w:szCs w:val="44"/>
            </w:rPr>
            <w:t xml:space="preserve"> 16</w:t>
          </w:r>
          <w:r w:rsidR="00474D3B">
            <w:rPr>
              <w:rFonts w:cs="Arial"/>
              <w:b/>
              <w:color w:val="FFFFFF" w:themeColor="background1"/>
              <w:sz w:val="44"/>
              <w:szCs w:val="44"/>
            </w:rPr>
            <w:t>.</w:t>
          </w:r>
          <w:r>
            <w:rPr>
              <w:rFonts w:cs="Arial"/>
              <w:b/>
              <w:color w:val="FFFFFF" w:themeColor="background1"/>
              <w:sz w:val="44"/>
              <w:szCs w:val="44"/>
            </w:rPr>
            <w:t>30</w:t>
          </w:r>
        </w:p>
        <w:p w:rsidR="00C33CFD" w:rsidRDefault="00C33CFD" w:rsidP="00C33CFD">
          <w:pPr>
            <w:pStyle w:val="NoSpacing"/>
            <w:jc w:val="center"/>
            <w:rPr>
              <w:rFonts w:cs="Arial"/>
              <w:b/>
              <w:color w:val="FFFFFF" w:themeColor="background1"/>
              <w:sz w:val="44"/>
              <w:szCs w:val="44"/>
            </w:rPr>
          </w:pPr>
        </w:p>
        <w:p w:rsidR="00C33CFD" w:rsidRPr="00BA5BE0" w:rsidRDefault="00C33CFD" w:rsidP="00C33CFD">
          <w:pPr>
            <w:pStyle w:val="NoSpacing"/>
            <w:jc w:val="center"/>
            <w:rPr>
              <w:rFonts w:cs="Arial"/>
              <w:b/>
              <w:color w:val="FFFFFF" w:themeColor="background1"/>
              <w:sz w:val="44"/>
              <w:szCs w:val="44"/>
            </w:rPr>
          </w:pPr>
        </w:p>
        <w:p w:rsidR="00B8340E" w:rsidRPr="00474D3B" w:rsidRDefault="00B8340E" w:rsidP="00B8340E">
          <w:pPr>
            <w:jc w:val="both"/>
            <w:rPr>
              <w:rFonts w:asciiTheme="minorHAnsi" w:hAnsiTheme="minorHAnsi" w:cstheme="minorHAnsi"/>
              <w:b/>
              <w:bCs/>
              <w:sz w:val="32"/>
              <w:szCs w:val="32"/>
            </w:rPr>
          </w:pPr>
          <w:r w:rsidRPr="00474D3B">
            <w:rPr>
              <w:rFonts w:asciiTheme="minorHAnsi" w:hAnsiTheme="minorHAnsi" w:cstheme="minorHAnsi"/>
              <w:b/>
              <w:bCs/>
              <w:sz w:val="32"/>
              <w:szCs w:val="32"/>
            </w:rPr>
            <w:t>Event Overview</w:t>
          </w:r>
        </w:p>
        <w:p w:rsidR="00B8340E" w:rsidRPr="007D4D6C" w:rsidRDefault="00B8340E" w:rsidP="00B8340E">
          <w:pPr>
            <w:jc w:val="both"/>
            <w:rPr>
              <w:rFonts w:asciiTheme="minorHAnsi" w:hAnsiTheme="minorHAnsi" w:cstheme="minorHAnsi"/>
              <w:b/>
              <w:bCs/>
              <w:szCs w:val="24"/>
            </w:rPr>
          </w:pPr>
          <w:r w:rsidRPr="007D4D6C">
            <w:rPr>
              <w:rFonts w:asciiTheme="minorHAnsi" w:hAnsiTheme="minorHAnsi" w:cstheme="minorHAnsi"/>
              <w:szCs w:val="24"/>
            </w:rPr>
            <w:t>The aim of the event is to provide an opportunity to discuss and share some of the opportunities and challenges for general practice and the wider system and strengthen workforce planning linked to the introduction of the Additional Roles Reimbursement Scheme (ARRS) and other initiatives focussed on general practice recruitment and retention.</w:t>
          </w:r>
        </w:p>
        <w:p w:rsidR="00B8340E" w:rsidRDefault="00B8340E" w:rsidP="00B8340E">
          <w:pPr>
            <w:pStyle w:val="Default"/>
            <w:spacing w:after="240"/>
            <w:rPr>
              <w:rFonts w:asciiTheme="minorHAnsi" w:hAnsiTheme="minorHAnsi" w:cstheme="minorHAnsi"/>
            </w:rPr>
          </w:pPr>
          <w:r w:rsidRPr="007D4D6C">
            <w:rPr>
              <w:rFonts w:asciiTheme="minorHAnsi" w:hAnsiTheme="minorHAnsi" w:cstheme="minorHAnsi"/>
            </w:rPr>
            <w:t>The summit aims to bring together PCN Clinical Directors and other PCN leaders, workforce leads, CCG Primary Care leads, Training Hubs and representatives from community services, mental health and urgent care providers as well as other key stakeholders across the wider health and social care system in the SW and to support PCN Workforce Planning to 2023/24 as outlined in the Expanding The Primary Care Workforce letter</w:t>
          </w:r>
          <w:r w:rsidRPr="007D4D6C">
            <w:rPr>
              <w:rFonts w:asciiTheme="minorHAnsi" w:hAnsiTheme="minorHAnsi" w:cstheme="minorHAnsi"/>
              <w:vertAlign w:val="superscript"/>
            </w:rPr>
            <w:t>1</w:t>
          </w:r>
          <w:r>
            <w:rPr>
              <w:rFonts w:asciiTheme="minorHAnsi" w:hAnsiTheme="minorHAnsi" w:cstheme="minorHAnsi"/>
            </w:rPr>
            <w:t>.</w:t>
          </w:r>
        </w:p>
        <w:p w:rsidR="00B8340E" w:rsidRDefault="00B8340E" w:rsidP="00B8340E">
          <w:pPr>
            <w:pStyle w:val="Default"/>
            <w:spacing w:after="240"/>
            <w:rPr>
              <w:rFonts w:asciiTheme="minorHAnsi" w:hAnsiTheme="minorHAnsi" w:cstheme="minorHAnsi"/>
            </w:rPr>
          </w:pPr>
          <w:r w:rsidRPr="007D4D6C">
            <w:rPr>
              <w:rFonts w:asciiTheme="minorHAnsi" w:hAnsiTheme="minorHAnsi" w:cstheme="minorHAnsi"/>
            </w:rPr>
            <w:t>The event will be accessed via a series of MS Teams sessions and delegates will be able to choose whether to attend the whole event or to select sessions that are of most interest to them. The day will be recorded so that any of the sessions can be accessed after the event</w:t>
          </w:r>
          <w:r>
            <w:rPr>
              <w:rFonts w:asciiTheme="minorHAnsi" w:hAnsiTheme="minorHAnsi" w:cstheme="minorHAnsi"/>
            </w:rPr>
            <w:t>.</w:t>
          </w:r>
        </w:p>
        <w:p w:rsidR="00B8340E" w:rsidRPr="007D4D6C" w:rsidRDefault="00B8340E" w:rsidP="00B8340E">
          <w:pPr>
            <w:jc w:val="both"/>
            <w:rPr>
              <w:rStyle w:val="Hyperlink"/>
              <w:rFonts w:asciiTheme="minorHAnsi" w:hAnsiTheme="minorHAnsi" w:cstheme="minorHAnsi"/>
              <w:color w:val="auto"/>
              <w:szCs w:val="24"/>
              <w:u w:val="none"/>
            </w:rPr>
          </w:pPr>
          <w:r w:rsidRPr="007D4D6C">
            <w:rPr>
              <w:rFonts w:asciiTheme="minorHAnsi" w:hAnsiTheme="minorHAnsi" w:cstheme="minorHAnsi"/>
              <w:szCs w:val="24"/>
            </w:rPr>
            <w:t xml:space="preserve">To express an interest or for further information about the event please contact </w:t>
          </w:r>
          <w:hyperlink r:id="rId12" w:history="1">
            <w:r w:rsidRPr="007D4D6C">
              <w:rPr>
                <w:rStyle w:val="Hyperlink"/>
                <w:rFonts w:asciiTheme="minorHAnsi" w:hAnsiTheme="minorHAnsi" w:cstheme="minorHAnsi"/>
                <w:szCs w:val="24"/>
              </w:rPr>
              <w:t>england.gpfvswn@nhs.net</w:t>
            </w:r>
          </w:hyperlink>
        </w:p>
        <w:p w:rsidR="00B8340E" w:rsidRPr="00B8340E" w:rsidRDefault="00B8340E" w:rsidP="00B8340E">
          <w:pPr>
            <w:pStyle w:val="Default"/>
            <w:rPr>
              <w:rFonts w:asciiTheme="minorHAnsi" w:hAnsiTheme="minorHAnsi" w:cstheme="minorHAnsi"/>
              <w:sz w:val="22"/>
              <w:szCs w:val="22"/>
            </w:rPr>
          </w:pPr>
          <w:r>
            <w:rPr>
              <w:rFonts w:asciiTheme="minorHAnsi" w:hAnsiTheme="minorHAnsi" w:cstheme="minorHAnsi"/>
              <w:sz w:val="16"/>
              <w:szCs w:val="16"/>
            </w:rPr>
            <w:t xml:space="preserve">1 </w:t>
          </w:r>
          <w:hyperlink r:id="rId13" w:history="1">
            <w:r w:rsidRPr="00353176">
              <w:rPr>
                <w:rStyle w:val="Hyperlink"/>
                <w:rFonts w:asciiTheme="minorHAnsi" w:hAnsiTheme="minorHAnsi" w:cstheme="minorHAnsi"/>
                <w:sz w:val="16"/>
                <w:szCs w:val="16"/>
              </w:rPr>
              <w:t>https://www.england.nhs.uk/wp-content/uploads/2020/08/B0084_Primary-care-workforce-expansion-.pdf</w:t>
            </w:r>
          </w:hyperlink>
        </w:p>
        <w:p w:rsidR="00B8340E" w:rsidRDefault="00C33CFD" w:rsidP="00FE6F0D">
          <w:pPr>
            <w:jc w:val="center"/>
            <w:rPr>
              <w:rFonts w:asciiTheme="minorHAnsi" w:hAnsiTheme="minorHAnsi" w:cstheme="minorHAnsi"/>
              <w:b/>
              <w:sz w:val="32"/>
              <w:szCs w:val="32"/>
            </w:rPr>
          </w:pPr>
          <w:r>
            <w:rPr>
              <w:rFonts w:asciiTheme="minorHAnsi" w:hAnsiTheme="minorHAnsi" w:cstheme="minorHAnsi"/>
              <w:b/>
              <w:sz w:val="32"/>
              <w:szCs w:val="32"/>
            </w:rPr>
            <w:t>Agenda</w:t>
          </w:r>
        </w:p>
        <w:p w:rsidR="00FE6F0D" w:rsidRPr="00FE6F0D" w:rsidRDefault="00C33CFD" w:rsidP="00FE6F0D">
          <w:pPr>
            <w:jc w:val="center"/>
            <w:rPr>
              <w:rFonts w:asciiTheme="minorHAnsi" w:hAnsiTheme="minorHAnsi" w:cstheme="minorHAnsi"/>
              <w:b/>
              <w:sz w:val="32"/>
              <w:szCs w:val="32"/>
            </w:rPr>
          </w:pPr>
          <w:r>
            <w:rPr>
              <w:rFonts w:asciiTheme="minorHAnsi" w:hAnsiTheme="minorHAnsi" w:cstheme="minorHAnsi"/>
              <w:b/>
              <w:sz w:val="32"/>
              <w:szCs w:val="32"/>
            </w:rPr>
            <w:t>Session 1 – 9.30</w:t>
          </w:r>
          <w:r w:rsidR="00474D3B">
            <w:rPr>
              <w:rFonts w:asciiTheme="minorHAnsi" w:hAnsiTheme="minorHAnsi" w:cstheme="minorHAnsi"/>
              <w:b/>
              <w:sz w:val="32"/>
              <w:szCs w:val="32"/>
            </w:rPr>
            <w:t xml:space="preserve"> </w:t>
          </w:r>
          <w:r>
            <w:rPr>
              <w:rFonts w:asciiTheme="minorHAnsi" w:hAnsiTheme="minorHAnsi" w:cstheme="minorHAnsi"/>
              <w:b/>
              <w:sz w:val="32"/>
              <w:szCs w:val="32"/>
            </w:rPr>
            <w:t>- 11.30</w:t>
          </w:r>
        </w:p>
        <w:p w:rsidR="00B8340E" w:rsidRDefault="00E931FF" w:rsidP="00FE6F0D">
          <w:pPr>
            <w:jc w:val="center"/>
            <w:rPr>
              <w:rStyle w:val="Hyperlink"/>
              <w:rFonts w:asciiTheme="minorHAnsi" w:hAnsiTheme="minorHAnsi" w:cstheme="minorHAnsi"/>
              <w:sz w:val="32"/>
              <w:szCs w:val="32"/>
            </w:rPr>
          </w:pPr>
          <w:r w:rsidRPr="001908E9">
            <w:rPr>
              <w:rFonts w:asciiTheme="minorHAnsi" w:hAnsiTheme="minorHAnsi" w:cstheme="minorHAnsi"/>
              <w:sz w:val="32"/>
              <w:szCs w:val="32"/>
            </w:rPr>
            <w:t xml:space="preserve">To participate in this session please </w:t>
          </w:r>
          <w:hyperlink r:id="rId14" w:history="1">
            <w:r w:rsidR="00FE6F0D" w:rsidRPr="001908E9">
              <w:rPr>
                <w:rStyle w:val="Hyperlink"/>
                <w:rFonts w:asciiTheme="minorHAnsi" w:hAnsiTheme="minorHAnsi" w:cstheme="minorHAnsi"/>
                <w:sz w:val="32"/>
                <w:szCs w:val="32"/>
              </w:rPr>
              <w:t>JOIN HERE</w:t>
            </w:r>
          </w:hyperlink>
        </w:p>
        <w:p w:rsidR="00814AB5" w:rsidRPr="00814AB5" w:rsidRDefault="00814AB5" w:rsidP="00814AB5">
          <w:pPr>
            <w:jc w:val="center"/>
            <w:rPr>
              <w:rFonts w:asciiTheme="minorHAnsi" w:hAnsiTheme="minorHAnsi" w:cstheme="minorHAnsi"/>
              <w:bCs/>
              <w:color w:val="000000" w:themeColor="text1"/>
              <w:szCs w:val="24"/>
            </w:rPr>
          </w:pPr>
          <w:r>
            <w:rPr>
              <w:rFonts w:asciiTheme="minorHAnsi" w:hAnsiTheme="minorHAnsi" w:cstheme="minorHAnsi"/>
              <w:bCs/>
              <w:color w:val="000000" w:themeColor="text1"/>
              <w:szCs w:val="24"/>
            </w:rPr>
            <w:t xml:space="preserve">Please </w:t>
          </w:r>
          <w:r w:rsidRPr="00814AB5">
            <w:rPr>
              <w:rFonts w:asciiTheme="minorHAnsi" w:hAnsiTheme="minorHAnsi" w:cstheme="minorHAnsi"/>
              <w:bCs/>
              <w:color w:val="000000" w:themeColor="text1"/>
              <w:szCs w:val="24"/>
            </w:rPr>
            <w:t xml:space="preserve">Note: the participant links for each session are </w:t>
          </w:r>
          <w:r>
            <w:rPr>
              <w:rFonts w:asciiTheme="minorHAnsi" w:hAnsiTheme="minorHAnsi" w:cstheme="minorHAnsi"/>
              <w:bCs/>
              <w:color w:val="000000" w:themeColor="text1"/>
              <w:szCs w:val="24"/>
            </w:rPr>
            <w:t>different</w:t>
          </w:r>
        </w:p>
        <w:tbl>
          <w:tblPr>
            <w:tblStyle w:val="TableGrid"/>
            <w:tblW w:w="10744" w:type="dxa"/>
            <w:jc w:val="center"/>
            <w:tblLayout w:type="fixed"/>
            <w:tblLook w:val="04A0" w:firstRow="1" w:lastRow="0" w:firstColumn="1" w:lastColumn="0" w:noHBand="0" w:noVBand="1"/>
          </w:tblPr>
          <w:tblGrid>
            <w:gridCol w:w="1129"/>
            <w:gridCol w:w="5387"/>
            <w:gridCol w:w="4228"/>
          </w:tblGrid>
          <w:tr w:rsidR="00D22284" w:rsidRPr="001908E9" w:rsidTr="00C3233D">
            <w:trPr>
              <w:jc w:val="center"/>
            </w:trPr>
            <w:tc>
              <w:tcPr>
                <w:tcW w:w="1129" w:type="dxa"/>
                <w:shd w:val="clear" w:color="auto" w:fill="993366"/>
              </w:tcPr>
              <w:p w:rsidR="00D22284" w:rsidRPr="001908E9" w:rsidRDefault="00D22284" w:rsidP="00011C5C">
                <w:pPr>
                  <w:jc w:val="both"/>
                  <w:rPr>
                    <w:rFonts w:asciiTheme="minorHAnsi" w:hAnsiTheme="minorHAnsi" w:cstheme="minorHAnsi"/>
                    <w:b/>
                    <w:i/>
                    <w:color w:val="FFFFFF" w:themeColor="background1"/>
                    <w:sz w:val="32"/>
                    <w:szCs w:val="32"/>
                  </w:rPr>
                </w:pPr>
                <w:r w:rsidRPr="001908E9">
                  <w:rPr>
                    <w:rFonts w:asciiTheme="minorHAnsi" w:eastAsia="Times New Roman" w:hAnsiTheme="minorHAnsi" w:cstheme="minorHAnsi"/>
                    <w:b/>
                    <w:bCs/>
                    <w:i/>
                    <w:color w:val="FFFFFF" w:themeColor="background1"/>
                    <w:sz w:val="32"/>
                    <w:szCs w:val="32"/>
                    <w:lang w:val="en"/>
                  </w:rPr>
                  <w:t>9.30</w:t>
                </w:r>
              </w:p>
            </w:tc>
            <w:tc>
              <w:tcPr>
                <w:tcW w:w="5387" w:type="dxa"/>
                <w:shd w:val="clear" w:color="auto" w:fill="993366"/>
              </w:tcPr>
              <w:p w:rsidR="00D22284" w:rsidRPr="001908E9" w:rsidRDefault="00D22284" w:rsidP="00011C5C">
                <w:pPr>
                  <w:jc w:val="both"/>
                  <w:rPr>
                    <w:rFonts w:asciiTheme="minorHAnsi" w:hAnsiTheme="minorHAnsi" w:cstheme="minorHAnsi"/>
                    <w:b/>
                    <w:i/>
                    <w:color w:val="FFFFFF" w:themeColor="background1"/>
                    <w:sz w:val="32"/>
                    <w:szCs w:val="32"/>
                  </w:rPr>
                </w:pPr>
                <w:r w:rsidRPr="001908E9">
                  <w:rPr>
                    <w:rFonts w:asciiTheme="minorHAnsi" w:hAnsiTheme="minorHAnsi" w:cstheme="minorHAnsi"/>
                    <w:b/>
                    <w:i/>
                    <w:color w:val="FFFFFF" w:themeColor="background1"/>
                    <w:sz w:val="32"/>
                    <w:szCs w:val="32"/>
                  </w:rPr>
                  <w:t>Session 1</w:t>
                </w:r>
              </w:p>
            </w:tc>
            <w:tc>
              <w:tcPr>
                <w:tcW w:w="4228" w:type="dxa"/>
                <w:shd w:val="clear" w:color="auto" w:fill="993366"/>
              </w:tcPr>
              <w:p w:rsidR="00D22284" w:rsidRPr="001908E9" w:rsidRDefault="00D22284" w:rsidP="00011C5C">
                <w:pPr>
                  <w:jc w:val="both"/>
                  <w:rPr>
                    <w:rFonts w:asciiTheme="minorHAnsi" w:eastAsia="Times New Roman" w:hAnsiTheme="minorHAnsi" w:cstheme="minorHAnsi"/>
                    <w:b/>
                    <w:bCs/>
                    <w:i/>
                    <w:color w:val="FFFFFF" w:themeColor="background1"/>
                    <w:sz w:val="32"/>
                    <w:szCs w:val="32"/>
                    <w:lang w:val="en"/>
                  </w:rPr>
                </w:pPr>
                <w:r w:rsidRPr="001908E9">
                  <w:rPr>
                    <w:rFonts w:asciiTheme="minorHAnsi" w:eastAsia="Times New Roman" w:hAnsiTheme="minorHAnsi" w:cstheme="minorHAnsi"/>
                    <w:b/>
                    <w:bCs/>
                    <w:i/>
                    <w:color w:val="FFFFFF" w:themeColor="background1"/>
                    <w:sz w:val="32"/>
                    <w:szCs w:val="32"/>
                    <w:lang w:val="en"/>
                  </w:rPr>
                  <w:t>Presenters</w:t>
                </w:r>
              </w:p>
            </w:tc>
          </w:tr>
          <w:tr w:rsidR="00D22284" w:rsidRPr="00925C8A" w:rsidTr="00C3233D">
            <w:trPr>
              <w:trHeight w:val="396"/>
              <w:jc w:val="center"/>
            </w:trPr>
            <w:tc>
              <w:tcPr>
                <w:tcW w:w="1129" w:type="dxa"/>
              </w:tcPr>
              <w:p w:rsidR="00D22284" w:rsidRDefault="00D22284" w:rsidP="00011C5C">
                <w:pPr>
                  <w:jc w:val="both"/>
                  <w:rPr>
                    <w:rFonts w:asciiTheme="minorHAnsi" w:eastAsia="Times New Roman" w:hAnsiTheme="minorHAnsi" w:cstheme="minorHAnsi"/>
                    <w:b/>
                    <w:bCs/>
                    <w:color w:val="333333"/>
                    <w:szCs w:val="24"/>
                    <w:lang w:val="en"/>
                  </w:rPr>
                </w:pPr>
                <w:r>
                  <w:rPr>
                    <w:rFonts w:asciiTheme="minorHAnsi" w:eastAsia="Times New Roman" w:hAnsiTheme="minorHAnsi" w:cstheme="minorHAnsi"/>
                    <w:b/>
                    <w:bCs/>
                    <w:color w:val="333333"/>
                    <w:szCs w:val="24"/>
                    <w:lang w:val="en"/>
                  </w:rPr>
                  <w:t>9</w:t>
                </w:r>
                <w:r w:rsidRPr="00925C8A">
                  <w:rPr>
                    <w:rFonts w:asciiTheme="minorHAnsi" w:eastAsia="Times New Roman" w:hAnsiTheme="minorHAnsi" w:cstheme="minorHAnsi"/>
                    <w:b/>
                    <w:bCs/>
                    <w:color w:val="333333"/>
                    <w:szCs w:val="24"/>
                    <w:lang w:val="en"/>
                  </w:rPr>
                  <w:t>:</w:t>
                </w:r>
                <w:r>
                  <w:rPr>
                    <w:rFonts w:asciiTheme="minorHAnsi" w:eastAsia="Times New Roman" w:hAnsiTheme="minorHAnsi" w:cstheme="minorHAnsi"/>
                    <w:b/>
                    <w:bCs/>
                    <w:color w:val="333333"/>
                    <w:szCs w:val="24"/>
                    <w:lang w:val="en"/>
                  </w:rPr>
                  <w:t>3</w:t>
                </w:r>
                <w:r w:rsidRPr="00925C8A">
                  <w:rPr>
                    <w:rFonts w:asciiTheme="minorHAnsi" w:eastAsia="Times New Roman" w:hAnsiTheme="minorHAnsi" w:cstheme="minorHAnsi"/>
                    <w:b/>
                    <w:bCs/>
                    <w:color w:val="333333"/>
                    <w:szCs w:val="24"/>
                    <w:lang w:val="en"/>
                  </w:rPr>
                  <w:t>0</w:t>
                </w:r>
              </w:p>
              <w:p w:rsidR="00D22284" w:rsidRPr="00925C8A" w:rsidRDefault="00D22284" w:rsidP="00011C5C">
                <w:pPr>
                  <w:jc w:val="both"/>
                  <w:rPr>
                    <w:rFonts w:asciiTheme="minorHAnsi" w:hAnsiTheme="minorHAnsi" w:cstheme="minorHAnsi"/>
                    <w:szCs w:val="24"/>
                  </w:rPr>
                </w:pPr>
              </w:p>
            </w:tc>
            <w:tc>
              <w:tcPr>
                <w:tcW w:w="5387" w:type="dxa"/>
              </w:tcPr>
              <w:p w:rsidR="00D22284" w:rsidRPr="00925C8A" w:rsidRDefault="00D22284" w:rsidP="00011C5C">
                <w:pPr>
                  <w:rPr>
                    <w:rFonts w:asciiTheme="minorHAnsi" w:hAnsiTheme="minorHAnsi" w:cstheme="minorHAnsi"/>
                    <w:szCs w:val="24"/>
                  </w:rPr>
                </w:pPr>
                <w:r w:rsidRPr="00925C8A">
                  <w:rPr>
                    <w:rFonts w:asciiTheme="minorHAnsi" w:eastAsia="Times New Roman" w:hAnsiTheme="minorHAnsi" w:cstheme="minorHAnsi"/>
                    <w:b/>
                    <w:bCs/>
                    <w:color w:val="333333"/>
                    <w:szCs w:val="24"/>
                    <w:lang w:val="en"/>
                  </w:rPr>
                  <w:t xml:space="preserve">Welcome </w:t>
                </w:r>
              </w:p>
            </w:tc>
            <w:tc>
              <w:tcPr>
                <w:tcW w:w="4228" w:type="dxa"/>
              </w:tcPr>
              <w:p w:rsidR="00D22284" w:rsidRPr="005C6C7F" w:rsidRDefault="00C33CFD" w:rsidP="00D22284">
                <w:pPr>
                  <w:rPr>
                    <w:rFonts w:asciiTheme="minorHAnsi" w:eastAsia="Times New Roman" w:hAnsiTheme="minorHAnsi" w:cstheme="minorHAnsi"/>
                    <w:b/>
                    <w:bCs/>
                    <w:i/>
                    <w:color w:val="222A35" w:themeColor="text2" w:themeShade="80"/>
                    <w:sz w:val="22"/>
                    <w:lang w:val="en"/>
                  </w:rPr>
                </w:pPr>
                <w:r>
                  <w:rPr>
                    <w:rFonts w:asciiTheme="minorHAnsi" w:eastAsia="Times New Roman" w:hAnsiTheme="minorHAnsi" w:cstheme="minorHAnsi"/>
                    <w:b/>
                    <w:bCs/>
                    <w:color w:val="222A35" w:themeColor="text2" w:themeShade="80"/>
                    <w:sz w:val="22"/>
                    <w:lang w:val="en"/>
                  </w:rPr>
                  <w:t xml:space="preserve">Elsa Brown, </w:t>
                </w:r>
                <w:r w:rsidRPr="00C33CFD">
                  <w:rPr>
                    <w:rFonts w:asciiTheme="minorHAnsi" w:eastAsia="Times New Roman" w:hAnsiTheme="minorHAnsi" w:cstheme="minorHAnsi"/>
                    <w:color w:val="222A35" w:themeColor="text2" w:themeShade="80"/>
                    <w:sz w:val="22"/>
                    <w:lang w:val="en"/>
                  </w:rPr>
                  <w:t xml:space="preserve">General Practice Transformation </w:t>
                </w:r>
                <w:proofErr w:type="spellStart"/>
                <w:r w:rsidRPr="00C33CFD">
                  <w:rPr>
                    <w:rFonts w:asciiTheme="minorHAnsi" w:eastAsia="Times New Roman" w:hAnsiTheme="minorHAnsi" w:cstheme="minorHAnsi"/>
                    <w:color w:val="222A35" w:themeColor="text2" w:themeShade="80"/>
                    <w:sz w:val="22"/>
                    <w:lang w:val="en"/>
                  </w:rPr>
                  <w:t>Programmes</w:t>
                </w:r>
                <w:proofErr w:type="spellEnd"/>
                <w:r w:rsidRPr="00C33CFD">
                  <w:rPr>
                    <w:rFonts w:asciiTheme="minorHAnsi" w:eastAsia="Times New Roman" w:hAnsiTheme="minorHAnsi" w:cstheme="minorHAnsi"/>
                    <w:color w:val="222A35" w:themeColor="text2" w:themeShade="80"/>
                    <w:sz w:val="22"/>
                    <w:lang w:val="en"/>
                  </w:rPr>
                  <w:t>, NHS England and NHS Improvement South West</w:t>
                </w:r>
              </w:p>
            </w:tc>
          </w:tr>
          <w:tr w:rsidR="00D22284" w:rsidRPr="00925C8A" w:rsidTr="00C3233D">
            <w:trPr>
              <w:jc w:val="center"/>
            </w:trPr>
            <w:tc>
              <w:tcPr>
                <w:tcW w:w="1129" w:type="dxa"/>
              </w:tcPr>
              <w:p w:rsidR="0006221D" w:rsidRDefault="0006221D" w:rsidP="0006221D">
                <w:pPr>
                  <w:jc w:val="both"/>
                  <w:rPr>
                    <w:rFonts w:asciiTheme="minorHAnsi" w:eastAsia="Times New Roman" w:hAnsiTheme="minorHAnsi" w:cstheme="minorHAnsi"/>
                    <w:b/>
                    <w:bCs/>
                    <w:color w:val="333333"/>
                    <w:szCs w:val="24"/>
                    <w:lang w:val="en"/>
                  </w:rPr>
                </w:pPr>
                <w:r>
                  <w:rPr>
                    <w:rFonts w:asciiTheme="minorHAnsi" w:eastAsia="Times New Roman" w:hAnsiTheme="minorHAnsi" w:cstheme="minorHAnsi"/>
                    <w:b/>
                    <w:bCs/>
                    <w:color w:val="333333"/>
                    <w:szCs w:val="24"/>
                    <w:lang w:val="en"/>
                  </w:rPr>
                  <w:t>Keynote</w:t>
                </w:r>
              </w:p>
              <w:p w:rsidR="00D22284" w:rsidRPr="001339B3" w:rsidRDefault="0006221D" w:rsidP="0006221D">
                <w:pPr>
                  <w:jc w:val="both"/>
                  <w:rPr>
                    <w:rFonts w:asciiTheme="minorHAnsi" w:hAnsiTheme="minorHAnsi" w:cstheme="minorHAnsi"/>
                    <w:b/>
                    <w:bCs/>
                    <w:szCs w:val="24"/>
                  </w:rPr>
                </w:pPr>
                <w:r>
                  <w:rPr>
                    <w:rFonts w:asciiTheme="minorHAnsi" w:eastAsia="Times New Roman" w:hAnsiTheme="minorHAnsi" w:cstheme="minorHAnsi"/>
                    <w:b/>
                    <w:bCs/>
                    <w:color w:val="333333"/>
                    <w:szCs w:val="24"/>
                    <w:lang w:val="en"/>
                  </w:rPr>
                  <w:t>Speakers</w:t>
                </w:r>
              </w:p>
            </w:tc>
            <w:tc>
              <w:tcPr>
                <w:tcW w:w="5387" w:type="dxa"/>
              </w:tcPr>
              <w:p w:rsidR="00D22284" w:rsidRDefault="00D22284" w:rsidP="00011C5C">
                <w:pPr>
                  <w:rPr>
                    <w:rFonts w:asciiTheme="minorHAnsi" w:eastAsia="Times New Roman" w:hAnsiTheme="minorHAnsi" w:cstheme="minorHAnsi"/>
                    <w:b/>
                    <w:bCs/>
                    <w:color w:val="333333"/>
                    <w:szCs w:val="24"/>
                    <w:lang w:val="en"/>
                  </w:rPr>
                </w:pPr>
                <w:r>
                  <w:rPr>
                    <w:rFonts w:asciiTheme="minorHAnsi" w:eastAsia="Times New Roman" w:hAnsiTheme="minorHAnsi" w:cstheme="minorHAnsi"/>
                    <w:b/>
                    <w:bCs/>
                    <w:color w:val="333333"/>
                    <w:szCs w:val="24"/>
                    <w:lang w:val="en"/>
                  </w:rPr>
                  <w:t>Regiona</w:t>
                </w:r>
                <w:r w:rsidRPr="00925C8A">
                  <w:rPr>
                    <w:rFonts w:asciiTheme="minorHAnsi" w:eastAsia="Times New Roman" w:hAnsiTheme="minorHAnsi" w:cstheme="minorHAnsi"/>
                    <w:b/>
                    <w:bCs/>
                    <w:color w:val="333333"/>
                    <w:szCs w:val="24"/>
                    <w:lang w:val="en"/>
                  </w:rPr>
                  <w:t xml:space="preserve">l Overview </w:t>
                </w:r>
                <w:r w:rsidR="00C3233D">
                  <w:rPr>
                    <w:rFonts w:asciiTheme="minorHAnsi" w:eastAsia="Times New Roman" w:hAnsiTheme="minorHAnsi" w:cstheme="minorHAnsi"/>
                    <w:b/>
                    <w:bCs/>
                    <w:color w:val="333333"/>
                    <w:szCs w:val="24"/>
                    <w:lang w:val="en"/>
                  </w:rPr>
                  <w:t>– Supporting Primary Care Workforce Development</w:t>
                </w:r>
              </w:p>
              <w:p w:rsidR="00D22284" w:rsidRDefault="00D22284" w:rsidP="00011C5C">
                <w:pPr>
                  <w:rPr>
                    <w:rFonts w:asciiTheme="minorHAnsi" w:eastAsia="Times New Roman" w:hAnsiTheme="minorHAnsi" w:cstheme="minorHAnsi"/>
                    <w:b/>
                    <w:bCs/>
                    <w:color w:val="333333"/>
                    <w:szCs w:val="24"/>
                    <w:lang w:val="en"/>
                  </w:rPr>
                </w:pPr>
              </w:p>
              <w:p w:rsidR="00D22284" w:rsidRDefault="00D22284" w:rsidP="00011C5C">
                <w:pPr>
                  <w:rPr>
                    <w:rFonts w:asciiTheme="minorHAnsi" w:eastAsia="Times New Roman" w:hAnsiTheme="minorHAnsi" w:cstheme="minorHAnsi"/>
                    <w:b/>
                    <w:bCs/>
                    <w:color w:val="333333"/>
                    <w:szCs w:val="24"/>
                    <w:lang w:val="en"/>
                  </w:rPr>
                </w:pPr>
              </w:p>
              <w:p w:rsidR="00D22284" w:rsidRPr="00E931FF" w:rsidRDefault="00E931FF" w:rsidP="000B40FB">
                <w:pPr>
                  <w:pStyle w:val="Default"/>
                  <w:rPr>
                    <w:b/>
                    <w:bCs/>
                  </w:rPr>
                </w:pPr>
                <w:r w:rsidRPr="000B40FB">
                  <w:rPr>
                    <w:rFonts w:asciiTheme="minorHAnsi" w:eastAsia="Times New Roman" w:hAnsiTheme="minorHAnsi" w:cstheme="minorHAnsi"/>
                    <w:b/>
                    <w:bCs/>
                    <w:iCs/>
                    <w:color w:val="auto"/>
                  </w:rPr>
                  <w:t>Developing the Primary Care Workforce Through Collaboration and Partnership</w:t>
                </w:r>
              </w:p>
            </w:tc>
            <w:tc>
              <w:tcPr>
                <w:tcW w:w="4228" w:type="dxa"/>
              </w:tcPr>
              <w:p w:rsidR="00D22284" w:rsidRDefault="00D22284" w:rsidP="00011C5C">
                <w:pPr>
                  <w:rPr>
                    <w:rFonts w:asciiTheme="minorHAnsi" w:eastAsia="Times New Roman" w:hAnsiTheme="minorHAnsi" w:cstheme="minorHAnsi"/>
                    <w:bCs/>
                    <w:color w:val="222A35" w:themeColor="text2" w:themeShade="80"/>
                    <w:sz w:val="22"/>
                    <w:lang w:val="en"/>
                  </w:rPr>
                </w:pPr>
                <w:r w:rsidRPr="00841B1C">
                  <w:rPr>
                    <w:rFonts w:asciiTheme="minorHAnsi" w:eastAsia="Times New Roman" w:hAnsiTheme="minorHAnsi" w:cstheme="minorHAnsi"/>
                    <w:b/>
                    <w:bCs/>
                    <w:color w:val="222A35" w:themeColor="text2" w:themeShade="80"/>
                    <w:sz w:val="22"/>
                    <w:lang w:val="en"/>
                  </w:rPr>
                  <w:t>Suzanne Tewksbury</w:t>
                </w:r>
                <w:r>
                  <w:rPr>
                    <w:rFonts w:asciiTheme="minorHAnsi" w:eastAsia="Times New Roman" w:hAnsiTheme="minorHAnsi" w:cstheme="minorHAnsi"/>
                    <w:b/>
                    <w:bCs/>
                    <w:i/>
                    <w:color w:val="222A35" w:themeColor="text2" w:themeShade="80"/>
                    <w:sz w:val="22"/>
                    <w:lang w:val="en"/>
                  </w:rPr>
                  <w:t xml:space="preserve"> </w:t>
                </w:r>
                <w:r w:rsidRPr="00841B1C">
                  <w:rPr>
                    <w:rFonts w:asciiTheme="minorHAnsi" w:eastAsia="Times New Roman" w:hAnsiTheme="minorHAnsi" w:cstheme="minorHAnsi"/>
                    <w:bCs/>
                    <w:color w:val="222A35" w:themeColor="text2" w:themeShade="80"/>
                    <w:sz w:val="22"/>
                    <w:lang w:val="en"/>
                  </w:rPr>
                  <w:t xml:space="preserve">Director of Workforce and </w:t>
                </w:r>
                <w:proofErr w:type="spellStart"/>
                <w:r w:rsidRPr="00841B1C">
                  <w:rPr>
                    <w:rFonts w:asciiTheme="minorHAnsi" w:eastAsia="Times New Roman" w:hAnsiTheme="minorHAnsi" w:cstheme="minorHAnsi"/>
                    <w:bCs/>
                    <w:color w:val="222A35" w:themeColor="text2" w:themeShade="80"/>
                    <w:sz w:val="22"/>
                    <w:lang w:val="en"/>
                  </w:rPr>
                  <w:t>Organisational</w:t>
                </w:r>
                <w:proofErr w:type="spellEnd"/>
                <w:r w:rsidRPr="00841B1C">
                  <w:rPr>
                    <w:rFonts w:asciiTheme="minorHAnsi" w:eastAsia="Times New Roman" w:hAnsiTheme="minorHAnsi" w:cstheme="minorHAnsi"/>
                    <w:bCs/>
                    <w:color w:val="222A35" w:themeColor="text2" w:themeShade="80"/>
                    <w:sz w:val="22"/>
                    <w:lang w:val="en"/>
                  </w:rPr>
                  <w:t xml:space="preserve"> Development</w:t>
                </w:r>
                <w:r>
                  <w:rPr>
                    <w:rFonts w:asciiTheme="minorHAnsi" w:eastAsia="Times New Roman" w:hAnsiTheme="minorHAnsi" w:cstheme="minorHAnsi"/>
                    <w:bCs/>
                    <w:color w:val="222A35" w:themeColor="text2" w:themeShade="80"/>
                    <w:sz w:val="22"/>
                    <w:lang w:val="en"/>
                  </w:rPr>
                  <w:t xml:space="preserve">, </w:t>
                </w:r>
                <w:r w:rsidRPr="00E82341">
                  <w:rPr>
                    <w:rFonts w:asciiTheme="minorHAnsi" w:eastAsia="Times New Roman" w:hAnsiTheme="minorHAnsi" w:cstheme="minorHAnsi"/>
                    <w:bCs/>
                    <w:color w:val="222A35" w:themeColor="text2" w:themeShade="80"/>
                    <w:sz w:val="22"/>
                    <w:lang w:val="en"/>
                  </w:rPr>
                  <w:t>NHS England and NHS Improvement South West</w:t>
                </w:r>
              </w:p>
              <w:p w:rsidR="00314CF8" w:rsidRDefault="00314CF8" w:rsidP="00D22284">
                <w:pPr>
                  <w:autoSpaceDE w:val="0"/>
                  <w:autoSpaceDN w:val="0"/>
                  <w:snapToGrid w:val="0"/>
                  <w:rPr>
                    <w:rFonts w:asciiTheme="minorHAnsi" w:eastAsia="Times New Roman" w:hAnsiTheme="minorHAnsi" w:cstheme="minorHAnsi"/>
                    <w:b/>
                    <w:color w:val="222A35" w:themeColor="text2" w:themeShade="80"/>
                    <w:sz w:val="22"/>
                    <w:lang w:val="en"/>
                  </w:rPr>
                </w:pPr>
              </w:p>
              <w:p w:rsidR="00D22284" w:rsidRPr="00D22284" w:rsidRDefault="00D22284" w:rsidP="00D22284">
                <w:pPr>
                  <w:autoSpaceDE w:val="0"/>
                  <w:autoSpaceDN w:val="0"/>
                  <w:snapToGrid w:val="0"/>
                  <w:rPr>
                    <w:rFonts w:asciiTheme="minorHAnsi" w:eastAsia="Times New Roman" w:hAnsiTheme="minorHAnsi" w:cstheme="minorHAnsi"/>
                    <w:bCs/>
                    <w:color w:val="222A35" w:themeColor="text2" w:themeShade="80"/>
                    <w:sz w:val="22"/>
                    <w:lang w:val="en"/>
                  </w:rPr>
                </w:pPr>
                <w:r w:rsidRPr="00D22284">
                  <w:rPr>
                    <w:rFonts w:asciiTheme="minorHAnsi" w:eastAsia="Times New Roman" w:hAnsiTheme="minorHAnsi" w:cstheme="minorHAnsi"/>
                    <w:b/>
                    <w:color w:val="222A35" w:themeColor="text2" w:themeShade="80"/>
                    <w:sz w:val="22"/>
                    <w:lang w:val="en"/>
                  </w:rPr>
                  <w:t>Debi Reilly</w:t>
                </w:r>
                <w:r>
                  <w:rPr>
                    <w:rFonts w:asciiTheme="minorHAnsi" w:eastAsia="Times New Roman" w:hAnsiTheme="minorHAnsi" w:cstheme="minorHAnsi"/>
                    <w:b/>
                    <w:color w:val="222A35" w:themeColor="text2" w:themeShade="80"/>
                    <w:sz w:val="22"/>
                    <w:lang w:val="en"/>
                  </w:rPr>
                  <w:t xml:space="preserve"> </w:t>
                </w:r>
                <w:r w:rsidRPr="00D22284">
                  <w:rPr>
                    <w:rFonts w:asciiTheme="minorHAnsi" w:eastAsia="Times New Roman" w:hAnsiTheme="minorHAnsi" w:cstheme="minorHAnsi"/>
                    <w:bCs/>
                    <w:color w:val="222A35" w:themeColor="text2" w:themeShade="80"/>
                    <w:sz w:val="22"/>
                    <w:lang w:val="en"/>
                  </w:rPr>
                  <w:t>Regional Director (South West)</w:t>
                </w:r>
              </w:p>
              <w:p w:rsidR="00D22284" w:rsidRPr="00D22284" w:rsidRDefault="00D22284" w:rsidP="00D22284">
                <w:pPr>
                  <w:autoSpaceDE w:val="0"/>
                  <w:autoSpaceDN w:val="0"/>
                  <w:snapToGrid w:val="0"/>
                  <w:rPr>
                    <w:rFonts w:asciiTheme="minorHAnsi" w:eastAsia="Times New Roman" w:hAnsiTheme="minorHAnsi" w:cstheme="minorHAnsi"/>
                    <w:bCs/>
                    <w:color w:val="222A35" w:themeColor="text2" w:themeShade="80"/>
                    <w:sz w:val="22"/>
                    <w:lang w:val="en"/>
                  </w:rPr>
                </w:pPr>
                <w:r w:rsidRPr="00D22284">
                  <w:rPr>
                    <w:rFonts w:asciiTheme="minorHAnsi" w:eastAsia="Times New Roman" w:hAnsiTheme="minorHAnsi" w:cstheme="minorHAnsi"/>
                    <w:bCs/>
                    <w:color w:val="222A35" w:themeColor="text2" w:themeShade="80"/>
                    <w:sz w:val="22"/>
                    <w:lang w:val="en"/>
                  </w:rPr>
                  <w:t>Health Education England</w:t>
                </w:r>
              </w:p>
            </w:tc>
          </w:tr>
          <w:tr w:rsidR="001339B3" w:rsidRPr="00925C8A" w:rsidTr="00C3233D">
            <w:trPr>
              <w:jc w:val="center"/>
            </w:trPr>
            <w:tc>
              <w:tcPr>
                <w:tcW w:w="1129" w:type="dxa"/>
              </w:tcPr>
              <w:p w:rsidR="001339B3" w:rsidRPr="00925C8A" w:rsidRDefault="001339B3" w:rsidP="00011C5C">
                <w:pPr>
                  <w:jc w:val="both"/>
                  <w:rPr>
                    <w:rFonts w:asciiTheme="minorHAnsi" w:eastAsia="Times New Roman" w:hAnsiTheme="minorHAnsi" w:cstheme="minorHAnsi"/>
                    <w:b/>
                    <w:bCs/>
                    <w:color w:val="333333"/>
                    <w:szCs w:val="24"/>
                    <w:lang w:val="en"/>
                  </w:rPr>
                </w:pPr>
                <w:r>
                  <w:rPr>
                    <w:rFonts w:asciiTheme="minorHAnsi" w:eastAsia="Times New Roman" w:hAnsiTheme="minorHAnsi" w:cstheme="minorHAnsi"/>
                    <w:b/>
                    <w:bCs/>
                    <w:color w:val="333333"/>
                    <w:szCs w:val="24"/>
                    <w:lang w:val="en"/>
                  </w:rPr>
                  <w:t>10:00</w:t>
                </w:r>
              </w:p>
            </w:tc>
            <w:tc>
              <w:tcPr>
                <w:tcW w:w="5387" w:type="dxa"/>
              </w:tcPr>
              <w:p w:rsidR="001339B3" w:rsidRPr="00314CF8" w:rsidRDefault="00314CF8" w:rsidP="00402BB5">
                <w:pPr>
                  <w:pStyle w:val="Default"/>
                  <w:rPr>
                    <w:rFonts w:asciiTheme="minorHAnsi" w:eastAsia="Times New Roman" w:hAnsiTheme="minorHAnsi" w:cstheme="minorHAnsi"/>
                    <w:b/>
                    <w:bCs/>
                    <w:iCs/>
                    <w:color w:val="auto"/>
                    <w:lang w:val="en"/>
                  </w:rPr>
                </w:pPr>
                <w:r w:rsidRPr="00314CF8">
                  <w:rPr>
                    <w:rFonts w:asciiTheme="minorHAnsi" w:eastAsia="Times New Roman" w:hAnsiTheme="minorHAnsi" w:cstheme="minorHAnsi"/>
                    <w:b/>
                    <w:bCs/>
                    <w:iCs/>
                    <w:color w:val="auto"/>
                  </w:rPr>
                  <w:t>Approaches to Workforce Planning and Resources</w:t>
                </w:r>
              </w:p>
            </w:tc>
            <w:tc>
              <w:tcPr>
                <w:tcW w:w="4228" w:type="dxa"/>
              </w:tcPr>
              <w:p w:rsidR="001339B3" w:rsidRDefault="00314CF8" w:rsidP="00314CF8">
                <w:pPr>
                  <w:autoSpaceDE w:val="0"/>
                  <w:autoSpaceDN w:val="0"/>
                  <w:snapToGrid w:val="0"/>
                  <w:rPr>
                    <w:rFonts w:asciiTheme="minorHAnsi" w:eastAsia="Times New Roman" w:hAnsiTheme="minorHAnsi" w:cstheme="minorHAnsi"/>
                    <w:b/>
                    <w:bCs/>
                    <w:color w:val="333333"/>
                    <w:sz w:val="22"/>
                    <w:lang w:val="en"/>
                  </w:rPr>
                </w:pPr>
                <w:r>
                  <w:rPr>
                    <w:rFonts w:asciiTheme="minorHAnsi" w:eastAsia="Times New Roman" w:hAnsiTheme="minorHAnsi" w:cstheme="minorHAnsi"/>
                    <w:b/>
                    <w:bCs/>
                    <w:color w:val="333333"/>
                    <w:sz w:val="22"/>
                    <w:lang w:val="en"/>
                  </w:rPr>
                  <w:t xml:space="preserve">Martin Giddy </w:t>
                </w:r>
                <w:r w:rsidRPr="00314CF8">
                  <w:rPr>
                    <w:rFonts w:asciiTheme="minorHAnsi" w:eastAsia="Times New Roman" w:hAnsiTheme="minorHAnsi" w:cstheme="minorHAnsi"/>
                    <w:color w:val="333333"/>
                    <w:sz w:val="22"/>
                  </w:rPr>
                  <w:t>Training Hub Business Man</w:t>
                </w:r>
                <w:r>
                  <w:rPr>
                    <w:rFonts w:asciiTheme="minorHAnsi" w:eastAsia="Times New Roman" w:hAnsiTheme="minorHAnsi" w:cstheme="minorHAnsi"/>
                    <w:color w:val="333333"/>
                    <w:sz w:val="22"/>
                  </w:rPr>
                  <w:t>a</w:t>
                </w:r>
                <w:r w:rsidRPr="00314CF8">
                  <w:rPr>
                    <w:rFonts w:asciiTheme="minorHAnsi" w:eastAsia="Times New Roman" w:hAnsiTheme="minorHAnsi" w:cstheme="minorHAnsi"/>
                    <w:color w:val="333333"/>
                    <w:sz w:val="22"/>
                  </w:rPr>
                  <w:t>ger</w:t>
                </w:r>
                <w:r>
                  <w:rPr>
                    <w:rFonts w:asciiTheme="minorHAnsi" w:eastAsia="Times New Roman" w:hAnsiTheme="minorHAnsi" w:cstheme="minorHAnsi"/>
                    <w:color w:val="333333"/>
                    <w:sz w:val="22"/>
                  </w:rPr>
                  <w:t xml:space="preserve">, </w:t>
                </w:r>
                <w:r w:rsidRPr="00314CF8">
                  <w:rPr>
                    <w:rFonts w:asciiTheme="minorHAnsi" w:eastAsia="Times New Roman" w:hAnsiTheme="minorHAnsi" w:cstheme="minorHAnsi"/>
                    <w:color w:val="222A35" w:themeColor="text2" w:themeShade="80"/>
                    <w:sz w:val="22"/>
                    <w:lang w:val="en"/>
                  </w:rPr>
                  <w:t>Health Education England</w:t>
                </w:r>
                <w:r>
                  <w:rPr>
                    <w:rFonts w:asciiTheme="minorHAnsi" w:eastAsia="Times New Roman" w:hAnsiTheme="minorHAnsi" w:cstheme="minorHAnsi"/>
                    <w:bCs/>
                    <w:color w:val="222A35" w:themeColor="text2" w:themeShade="80"/>
                    <w:sz w:val="22"/>
                    <w:lang w:val="en"/>
                  </w:rPr>
                  <w:t xml:space="preserve"> </w:t>
                </w:r>
                <w:r w:rsidRPr="00D22284">
                  <w:rPr>
                    <w:rFonts w:asciiTheme="minorHAnsi" w:eastAsia="Times New Roman" w:hAnsiTheme="minorHAnsi" w:cstheme="minorHAnsi"/>
                    <w:bCs/>
                    <w:color w:val="222A35" w:themeColor="text2" w:themeShade="80"/>
                    <w:sz w:val="22"/>
                    <w:lang w:val="en"/>
                  </w:rPr>
                  <w:t>(South West)</w:t>
                </w:r>
              </w:p>
            </w:tc>
          </w:tr>
          <w:tr w:rsidR="00D22284" w:rsidRPr="00925C8A" w:rsidTr="00C3233D">
            <w:trPr>
              <w:jc w:val="center"/>
            </w:trPr>
            <w:tc>
              <w:tcPr>
                <w:tcW w:w="1129" w:type="dxa"/>
              </w:tcPr>
              <w:p w:rsidR="00D22284" w:rsidRPr="00925C8A" w:rsidRDefault="00D22284" w:rsidP="00011C5C">
                <w:pPr>
                  <w:jc w:val="both"/>
                  <w:rPr>
                    <w:rFonts w:asciiTheme="minorHAnsi" w:hAnsiTheme="minorHAnsi" w:cstheme="minorHAnsi"/>
                    <w:szCs w:val="24"/>
                  </w:rPr>
                </w:pPr>
                <w:r w:rsidRPr="00925C8A">
                  <w:rPr>
                    <w:rFonts w:asciiTheme="minorHAnsi" w:eastAsia="Times New Roman" w:hAnsiTheme="minorHAnsi" w:cstheme="minorHAnsi"/>
                    <w:b/>
                    <w:bCs/>
                    <w:color w:val="333333"/>
                    <w:szCs w:val="24"/>
                    <w:lang w:val="en"/>
                  </w:rPr>
                  <w:t>10.</w:t>
                </w:r>
                <w:r>
                  <w:rPr>
                    <w:rFonts w:asciiTheme="minorHAnsi" w:eastAsia="Times New Roman" w:hAnsiTheme="minorHAnsi" w:cstheme="minorHAnsi"/>
                    <w:b/>
                    <w:bCs/>
                    <w:color w:val="333333"/>
                    <w:szCs w:val="24"/>
                    <w:lang w:val="en"/>
                  </w:rPr>
                  <w:t>20</w:t>
                </w:r>
              </w:p>
            </w:tc>
            <w:tc>
              <w:tcPr>
                <w:tcW w:w="5387" w:type="dxa"/>
              </w:tcPr>
              <w:p w:rsidR="00402BB5" w:rsidRDefault="00C3233D" w:rsidP="00402BB5">
                <w:pPr>
                  <w:rPr>
                    <w:rFonts w:asciiTheme="minorHAnsi" w:eastAsia="Times New Roman" w:hAnsiTheme="minorHAnsi" w:cstheme="minorHAnsi"/>
                    <w:b/>
                    <w:bCs/>
                    <w:color w:val="333333"/>
                    <w:szCs w:val="24"/>
                    <w:lang w:val="en"/>
                  </w:rPr>
                </w:pPr>
                <w:r w:rsidRPr="000B40FB">
                  <w:rPr>
                    <w:rFonts w:asciiTheme="minorHAnsi" w:eastAsia="Times New Roman" w:hAnsiTheme="minorHAnsi" w:cstheme="minorHAnsi"/>
                    <w:b/>
                    <w:bCs/>
                    <w:color w:val="333333"/>
                    <w:szCs w:val="24"/>
                    <w:lang w:val="en"/>
                  </w:rPr>
                  <w:t>Learning Session - Presentations/case studies on:</w:t>
                </w:r>
              </w:p>
              <w:p w:rsidR="00C3233D" w:rsidRDefault="00C3233D" w:rsidP="00402BB5">
                <w:pPr>
                  <w:rPr>
                    <w:rFonts w:asciiTheme="minorHAnsi" w:hAnsiTheme="minorHAnsi" w:cstheme="minorHAnsi"/>
                    <w:szCs w:val="24"/>
                  </w:rPr>
                </w:pPr>
              </w:p>
              <w:p w:rsidR="00402BB5" w:rsidRDefault="00402BB5" w:rsidP="009E4DEF">
                <w:pPr>
                  <w:pStyle w:val="ListParagraph"/>
                  <w:numPr>
                    <w:ilvl w:val="0"/>
                    <w:numId w:val="4"/>
                  </w:numPr>
                  <w:contextualSpacing w:val="0"/>
                  <w:rPr>
                    <w:rFonts w:eastAsia="Times New Roman" w:cstheme="minorHAnsi"/>
                    <w:b/>
                    <w:bCs/>
                    <w:color w:val="333333"/>
                    <w:szCs w:val="24"/>
                    <w:lang w:val="en"/>
                  </w:rPr>
                </w:pPr>
                <w:r w:rsidRPr="00BE5751">
                  <w:rPr>
                    <w:rFonts w:eastAsia="Times New Roman" w:cstheme="minorHAnsi"/>
                    <w:b/>
                    <w:bCs/>
                    <w:color w:val="333333"/>
                    <w:szCs w:val="24"/>
                    <w:lang w:val="en"/>
                  </w:rPr>
                  <w:t>AHPs - Occupational Therapists/ Chiropodists/Podiatrists/Dieticians</w:t>
                </w:r>
              </w:p>
              <w:p w:rsidR="009F205C" w:rsidRDefault="009F205C" w:rsidP="009E4DEF">
                <w:pPr>
                  <w:rPr>
                    <w:rFonts w:eastAsia="Times New Roman" w:cstheme="minorHAnsi"/>
                    <w:b/>
                    <w:bCs/>
                    <w:color w:val="333333"/>
                    <w:szCs w:val="24"/>
                    <w:lang w:val="en"/>
                  </w:rPr>
                </w:pPr>
              </w:p>
              <w:p w:rsidR="009E4DEF" w:rsidRDefault="009E4DEF" w:rsidP="009E4DEF">
                <w:pPr>
                  <w:rPr>
                    <w:rFonts w:eastAsia="Times New Roman" w:cstheme="minorHAnsi"/>
                    <w:b/>
                    <w:bCs/>
                    <w:color w:val="333333"/>
                    <w:szCs w:val="24"/>
                    <w:lang w:val="en"/>
                  </w:rPr>
                </w:pPr>
              </w:p>
              <w:p w:rsidR="000B40FB" w:rsidRDefault="000B40FB" w:rsidP="009E4DEF">
                <w:pPr>
                  <w:rPr>
                    <w:rFonts w:eastAsia="Times New Roman" w:cstheme="minorHAnsi"/>
                    <w:b/>
                    <w:bCs/>
                    <w:color w:val="333333"/>
                    <w:szCs w:val="24"/>
                    <w:lang w:val="en"/>
                  </w:rPr>
                </w:pPr>
              </w:p>
              <w:p w:rsidR="000B40FB" w:rsidRDefault="000B40FB" w:rsidP="009E4DEF">
                <w:pPr>
                  <w:rPr>
                    <w:rFonts w:eastAsia="Times New Roman" w:cstheme="minorHAnsi"/>
                    <w:b/>
                    <w:bCs/>
                    <w:color w:val="333333"/>
                    <w:szCs w:val="24"/>
                    <w:lang w:val="en"/>
                  </w:rPr>
                </w:pPr>
              </w:p>
              <w:p w:rsidR="000B40FB" w:rsidRPr="009E4DEF" w:rsidRDefault="000B40FB" w:rsidP="009E4DEF">
                <w:pPr>
                  <w:rPr>
                    <w:rFonts w:eastAsia="Times New Roman" w:cstheme="minorHAnsi"/>
                    <w:b/>
                    <w:bCs/>
                    <w:color w:val="333333"/>
                    <w:szCs w:val="24"/>
                    <w:lang w:val="en"/>
                  </w:rPr>
                </w:pPr>
              </w:p>
              <w:p w:rsidR="009F205C" w:rsidRPr="00BE5751" w:rsidRDefault="009F205C" w:rsidP="009F205C">
                <w:pPr>
                  <w:pStyle w:val="ListParagraph"/>
                  <w:numPr>
                    <w:ilvl w:val="0"/>
                    <w:numId w:val="4"/>
                  </w:numPr>
                  <w:contextualSpacing w:val="0"/>
                  <w:rPr>
                    <w:rFonts w:cstheme="minorHAnsi"/>
                  </w:rPr>
                </w:pPr>
                <w:r w:rsidRPr="00BE5751">
                  <w:rPr>
                    <w:rFonts w:eastAsia="Times New Roman" w:cstheme="minorHAnsi"/>
                    <w:b/>
                    <w:bCs/>
                    <w:color w:val="333333"/>
                    <w:szCs w:val="24"/>
                    <w:lang w:val="en"/>
                  </w:rPr>
                  <w:t xml:space="preserve">Social Prescribing Link Workers/ </w:t>
                </w:r>
                <w:r w:rsidRPr="00BE5751">
                  <w:rPr>
                    <w:rFonts w:eastAsia="Times New Roman" w:cstheme="minorHAnsi"/>
                    <w:b/>
                    <w:bCs/>
                    <w:color w:val="333333"/>
                    <w:lang w:val="en"/>
                  </w:rPr>
                  <w:t>Health and Wellbeing Coaches/ Care Coordinators</w:t>
                </w:r>
              </w:p>
              <w:p w:rsidR="009E4DEF" w:rsidRDefault="009E4DEF" w:rsidP="009E4DEF">
                <w:pPr>
                  <w:pStyle w:val="ListParagraph"/>
                  <w:contextualSpacing w:val="0"/>
                  <w:rPr>
                    <w:rFonts w:eastAsia="Times New Roman" w:cstheme="minorHAnsi"/>
                    <w:b/>
                    <w:bCs/>
                    <w:color w:val="333333"/>
                    <w:szCs w:val="24"/>
                    <w:lang w:val="en"/>
                  </w:rPr>
                </w:pPr>
              </w:p>
              <w:p w:rsidR="00402BB5" w:rsidRPr="00402BB5" w:rsidRDefault="00402BB5" w:rsidP="00402BB5">
                <w:pPr>
                  <w:rPr>
                    <w:rFonts w:eastAsia="Times New Roman" w:cstheme="minorHAnsi"/>
                    <w:b/>
                    <w:bCs/>
                    <w:color w:val="333333"/>
                    <w:szCs w:val="24"/>
                    <w:lang w:val="en"/>
                  </w:rPr>
                </w:pPr>
              </w:p>
              <w:p w:rsidR="00D22284" w:rsidRPr="001339B3" w:rsidRDefault="00D22284" w:rsidP="001339B3">
                <w:pPr>
                  <w:rPr>
                    <w:rFonts w:eastAsia="Times New Roman" w:cstheme="minorHAnsi"/>
                    <w:bCs/>
                    <w:i/>
                    <w:color w:val="333333"/>
                    <w:szCs w:val="24"/>
                    <w:lang w:val="en"/>
                  </w:rPr>
                </w:pPr>
              </w:p>
            </w:tc>
            <w:tc>
              <w:tcPr>
                <w:tcW w:w="4228" w:type="dxa"/>
              </w:tcPr>
              <w:p w:rsidR="00402BB5" w:rsidRDefault="00402BB5" w:rsidP="00011C5C">
                <w:pPr>
                  <w:rPr>
                    <w:rFonts w:asciiTheme="minorHAnsi" w:eastAsia="Times New Roman" w:hAnsiTheme="minorHAnsi" w:cstheme="minorHAnsi"/>
                    <w:b/>
                    <w:bCs/>
                    <w:color w:val="333333"/>
                    <w:sz w:val="22"/>
                    <w:lang w:val="en"/>
                  </w:rPr>
                </w:pPr>
              </w:p>
              <w:p w:rsidR="000B40FB" w:rsidRDefault="000B40FB" w:rsidP="000B40FB">
                <w:pPr>
                  <w:rPr>
                    <w:rFonts w:asciiTheme="minorHAnsi" w:eastAsia="Times New Roman" w:hAnsiTheme="minorHAnsi" w:cstheme="minorHAnsi"/>
                    <w:b/>
                    <w:i/>
                    <w:color w:val="333333"/>
                    <w:sz w:val="22"/>
                    <w:lang w:val="en"/>
                  </w:rPr>
                </w:pPr>
              </w:p>
              <w:p w:rsidR="000B40FB" w:rsidRPr="000B40FB" w:rsidRDefault="00402BB5" w:rsidP="000B40FB">
                <w:pPr>
                  <w:rPr>
                    <w:rFonts w:asciiTheme="minorHAnsi" w:eastAsia="Times New Roman" w:hAnsiTheme="minorHAnsi" w:cstheme="minorHAnsi"/>
                    <w:bCs/>
                    <w:color w:val="333333"/>
                    <w:sz w:val="22"/>
                    <w:lang w:val="en"/>
                  </w:rPr>
                </w:pPr>
                <w:r w:rsidRPr="00C33CFD">
                  <w:rPr>
                    <w:rFonts w:asciiTheme="minorHAnsi" w:eastAsia="Times New Roman" w:hAnsiTheme="minorHAnsi" w:cstheme="minorHAnsi"/>
                    <w:b/>
                    <w:i/>
                    <w:color w:val="333333"/>
                    <w:sz w:val="22"/>
                    <w:lang w:val="en"/>
                  </w:rPr>
                  <w:t>Dr Anne Johnson</w:t>
                </w:r>
                <w:r w:rsidRPr="00C33CFD">
                  <w:rPr>
                    <w:rFonts w:asciiTheme="minorHAnsi" w:eastAsia="Times New Roman" w:hAnsiTheme="minorHAnsi" w:cstheme="minorHAnsi"/>
                    <w:bCs/>
                    <w:i/>
                    <w:color w:val="333333"/>
                    <w:sz w:val="22"/>
                    <w:lang w:val="en"/>
                  </w:rPr>
                  <w:t xml:space="preserve">, </w:t>
                </w:r>
                <w:r w:rsidR="000B40FB" w:rsidRPr="000B40FB">
                  <w:rPr>
                    <w:rFonts w:asciiTheme="minorHAnsi" w:eastAsia="Times New Roman" w:hAnsiTheme="minorHAnsi" w:cstheme="minorHAnsi"/>
                    <w:bCs/>
                    <w:color w:val="333333"/>
                    <w:sz w:val="22"/>
                    <w:lang w:val="en"/>
                  </w:rPr>
                  <w:t>Head of Service/Clinical Lead/Consultant Occupational Therapist/Macmillan Professional</w:t>
                </w:r>
              </w:p>
              <w:p w:rsidR="0006221D" w:rsidRPr="000B40FB" w:rsidRDefault="000B40FB" w:rsidP="000B40FB">
                <w:pPr>
                  <w:rPr>
                    <w:rFonts w:asciiTheme="minorHAnsi" w:eastAsia="Times New Roman" w:hAnsiTheme="minorHAnsi" w:cstheme="minorHAnsi"/>
                    <w:bCs/>
                    <w:color w:val="333333"/>
                    <w:sz w:val="22"/>
                    <w:lang w:val="en"/>
                  </w:rPr>
                </w:pPr>
                <w:r w:rsidRPr="000B40FB">
                  <w:rPr>
                    <w:rFonts w:asciiTheme="minorHAnsi" w:eastAsia="Times New Roman" w:hAnsiTheme="minorHAnsi" w:cstheme="minorHAnsi"/>
                    <w:bCs/>
                    <w:color w:val="333333"/>
                    <w:sz w:val="22"/>
                    <w:lang w:val="en"/>
                  </w:rPr>
                  <w:t>Bath Centre for Fatigue Services</w:t>
                </w:r>
                <w:r>
                  <w:rPr>
                    <w:rFonts w:asciiTheme="minorHAnsi" w:eastAsia="Times New Roman" w:hAnsiTheme="minorHAnsi" w:cstheme="minorHAnsi"/>
                    <w:bCs/>
                    <w:color w:val="333333"/>
                    <w:sz w:val="22"/>
                    <w:lang w:val="en"/>
                  </w:rPr>
                  <w:t xml:space="preserve"> &amp; </w:t>
                </w:r>
                <w:r w:rsidRPr="000B40FB">
                  <w:rPr>
                    <w:rFonts w:asciiTheme="minorHAnsi" w:eastAsia="Times New Roman" w:hAnsiTheme="minorHAnsi" w:cstheme="minorHAnsi"/>
                    <w:bCs/>
                    <w:color w:val="333333"/>
                    <w:sz w:val="22"/>
                    <w:lang w:val="en"/>
                  </w:rPr>
                  <w:t>Senior Lecturer &amp; HAS Faculty Lead Patient &amp; Public Involvement in Learning and Teaching</w:t>
                </w:r>
                <w:r>
                  <w:rPr>
                    <w:rFonts w:asciiTheme="minorHAnsi" w:eastAsia="Times New Roman" w:hAnsiTheme="minorHAnsi" w:cstheme="minorHAnsi"/>
                    <w:bCs/>
                    <w:color w:val="333333"/>
                    <w:sz w:val="22"/>
                    <w:lang w:val="en"/>
                  </w:rPr>
                  <w:t xml:space="preserve">, </w:t>
                </w:r>
                <w:r w:rsidRPr="000B40FB">
                  <w:rPr>
                    <w:rFonts w:asciiTheme="minorHAnsi" w:eastAsia="Times New Roman" w:hAnsiTheme="minorHAnsi" w:cstheme="minorHAnsi"/>
                    <w:bCs/>
                    <w:color w:val="333333"/>
                    <w:sz w:val="22"/>
                    <w:lang w:val="en"/>
                  </w:rPr>
                  <w:t>UWE</w:t>
                </w:r>
              </w:p>
              <w:p w:rsidR="00FE6F0D" w:rsidRDefault="00FE6F0D" w:rsidP="009F205C">
                <w:pPr>
                  <w:rPr>
                    <w:rFonts w:asciiTheme="minorHAnsi" w:eastAsia="Times New Roman" w:hAnsiTheme="minorHAnsi" w:cstheme="minorHAnsi"/>
                    <w:b/>
                    <w:color w:val="333333"/>
                    <w:sz w:val="22"/>
                    <w:lang w:val="en"/>
                  </w:rPr>
                </w:pPr>
              </w:p>
              <w:p w:rsidR="009F205C" w:rsidRPr="00C33CFD" w:rsidRDefault="00FA13A4" w:rsidP="009F205C">
                <w:pPr>
                  <w:rPr>
                    <w:rFonts w:asciiTheme="minorHAnsi" w:eastAsia="Times New Roman" w:hAnsiTheme="minorHAnsi" w:cstheme="minorHAnsi"/>
                    <w:bCs/>
                    <w:color w:val="333333"/>
                    <w:sz w:val="22"/>
                    <w:lang w:val="en"/>
                  </w:rPr>
                </w:pPr>
                <w:r w:rsidRPr="00FA13A4">
                  <w:rPr>
                    <w:rFonts w:asciiTheme="minorHAnsi" w:eastAsia="Times New Roman" w:hAnsiTheme="minorHAnsi" w:cstheme="minorHAnsi"/>
                    <w:b/>
                    <w:color w:val="333333"/>
                    <w:sz w:val="22"/>
                    <w:lang w:val="en"/>
                  </w:rPr>
                  <w:t>Mary Reed</w:t>
                </w:r>
                <w:r>
                  <w:rPr>
                    <w:rFonts w:asciiTheme="minorHAnsi" w:eastAsia="Times New Roman" w:hAnsiTheme="minorHAnsi" w:cstheme="minorHAnsi"/>
                    <w:b/>
                    <w:color w:val="333333"/>
                    <w:sz w:val="22"/>
                    <w:lang w:val="en"/>
                  </w:rPr>
                  <w:t>,</w:t>
                </w:r>
                <w:r>
                  <w:rPr>
                    <w:rFonts w:cs="Arial"/>
                    <w:color w:val="1F497D"/>
                    <w:szCs w:val="24"/>
                  </w:rPr>
                  <w:t xml:space="preserve"> </w:t>
                </w:r>
                <w:r w:rsidR="00BA3705" w:rsidRPr="00471E3E">
                  <w:rPr>
                    <w:rFonts w:asciiTheme="minorHAnsi" w:eastAsia="Times New Roman" w:hAnsiTheme="minorHAnsi" w:cstheme="minorHAnsi"/>
                    <w:bCs/>
                    <w:color w:val="333333"/>
                    <w:sz w:val="22"/>
                    <w:lang w:val="en"/>
                  </w:rPr>
                  <w:t>Deputy CEO</w:t>
                </w:r>
                <w:r w:rsidR="00471E3E">
                  <w:rPr>
                    <w:rFonts w:asciiTheme="minorHAnsi" w:eastAsia="Times New Roman" w:hAnsiTheme="minorHAnsi" w:cstheme="minorHAnsi"/>
                    <w:bCs/>
                    <w:color w:val="333333"/>
                    <w:sz w:val="22"/>
                    <w:lang w:val="en"/>
                  </w:rPr>
                  <w:t xml:space="preserve">, </w:t>
                </w:r>
                <w:r w:rsidR="00BA3705" w:rsidRPr="00471E3E">
                  <w:rPr>
                    <w:rFonts w:asciiTheme="minorHAnsi" w:eastAsia="Times New Roman" w:hAnsiTheme="minorHAnsi" w:cstheme="minorHAnsi"/>
                    <w:bCs/>
                    <w:color w:val="333333"/>
                    <w:sz w:val="22"/>
                    <w:lang w:val="en"/>
                  </w:rPr>
                  <w:t xml:space="preserve">Wiltshire Centre for Independent Living    </w:t>
                </w:r>
              </w:p>
              <w:p w:rsidR="009E4DEF" w:rsidRPr="00990E5C" w:rsidRDefault="001D0F22" w:rsidP="001D0F22">
                <w:pPr>
                  <w:rPr>
                    <w:rFonts w:asciiTheme="minorHAnsi" w:hAnsiTheme="minorHAnsi" w:cstheme="minorHAnsi"/>
                    <w:sz w:val="22"/>
                  </w:rPr>
                </w:pPr>
                <w:bookmarkStart w:id="0" w:name="_Hlk33802717"/>
                <w:r w:rsidRPr="00A875E6">
                  <w:rPr>
                    <w:rFonts w:asciiTheme="minorHAnsi" w:eastAsia="Times New Roman" w:hAnsiTheme="minorHAnsi" w:cstheme="minorHAnsi"/>
                    <w:b/>
                    <w:color w:val="333333"/>
                    <w:sz w:val="22"/>
                    <w:lang w:val="en"/>
                  </w:rPr>
                  <w:t>Juliet Ferris</w:t>
                </w:r>
                <w:r w:rsidRPr="001D0F22">
                  <w:rPr>
                    <w:rFonts w:asciiTheme="minorHAnsi" w:eastAsia="Times New Roman" w:hAnsiTheme="minorHAnsi" w:cstheme="minorHAnsi"/>
                    <w:bCs/>
                    <w:color w:val="333333"/>
                    <w:sz w:val="22"/>
                    <w:lang w:val="en"/>
                  </w:rPr>
                  <w:t xml:space="preserve">, South West </w:t>
                </w:r>
                <w:proofErr w:type="spellStart"/>
                <w:r w:rsidRPr="001D0F22">
                  <w:rPr>
                    <w:rFonts w:asciiTheme="minorHAnsi" w:eastAsia="Times New Roman" w:hAnsiTheme="minorHAnsi" w:cstheme="minorHAnsi"/>
                    <w:bCs/>
                    <w:color w:val="333333"/>
                    <w:sz w:val="22"/>
                    <w:lang w:val="en"/>
                  </w:rPr>
                  <w:t>Personalised</w:t>
                </w:r>
                <w:proofErr w:type="spellEnd"/>
                <w:r w:rsidRPr="001D0F22">
                  <w:rPr>
                    <w:rFonts w:asciiTheme="minorHAnsi" w:eastAsia="Times New Roman" w:hAnsiTheme="minorHAnsi" w:cstheme="minorHAnsi"/>
                    <w:bCs/>
                    <w:color w:val="333333"/>
                    <w:sz w:val="22"/>
                    <w:lang w:val="en"/>
                  </w:rPr>
                  <w:t xml:space="preserve"> Care </w:t>
                </w:r>
                <w:proofErr w:type="spellStart"/>
                <w:r w:rsidRPr="001D0F22">
                  <w:rPr>
                    <w:rFonts w:asciiTheme="minorHAnsi" w:eastAsia="Times New Roman" w:hAnsiTheme="minorHAnsi" w:cstheme="minorHAnsi"/>
                    <w:bCs/>
                    <w:color w:val="333333"/>
                    <w:sz w:val="22"/>
                    <w:lang w:val="en"/>
                  </w:rPr>
                  <w:t>Programme</w:t>
                </w:r>
                <w:proofErr w:type="spellEnd"/>
                <w:r w:rsidRPr="001D0F22">
                  <w:rPr>
                    <w:rFonts w:asciiTheme="minorHAnsi" w:eastAsia="Times New Roman" w:hAnsiTheme="minorHAnsi" w:cstheme="minorHAnsi"/>
                    <w:bCs/>
                    <w:color w:val="333333"/>
                    <w:sz w:val="22"/>
                    <w:lang w:val="en"/>
                  </w:rPr>
                  <w:t xml:space="preserve">, </w:t>
                </w:r>
                <w:r w:rsidRPr="00C33CFD">
                  <w:rPr>
                    <w:rFonts w:asciiTheme="minorHAnsi" w:eastAsia="Times New Roman" w:hAnsiTheme="minorHAnsi" w:cstheme="minorHAnsi"/>
                    <w:color w:val="222A35" w:themeColor="text2" w:themeShade="80"/>
                    <w:sz w:val="22"/>
                    <w:lang w:val="en"/>
                  </w:rPr>
                  <w:t>NHS England and NHS Improvement South West</w:t>
                </w:r>
                <w:bookmarkEnd w:id="0"/>
                <w:r w:rsidRPr="00990E5C">
                  <w:rPr>
                    <w:rFonts w:asciiTheme="minorHAnsi" w:hAnsiTheme="minorHAnsi" w:cstheme="minorHAnsi"/>
                    <w:sz w:val="22"/>
                  </w:rPr>
                  <w:t xml:space="preserve"> </w:t>
                </w:r>
              </w:p>
            </w:tc>
          </w:tr>
          <w:tr w:rsidR="00D22284" w:rsidRPr="00925C8A" w:rsidTr="00C3233D">
            <w:trPr>
              <w:trHeight w:val="355"/>
              <w:jc w:val="center"/>
            </w:trPr>
            <w:tc>
              <w:tcPr>
                <w:tcW w:w="1129" w:type="dxa"/>
                <w:tcBorders>
                  <w:bottom w:val="single" w:sz="4" w:space="0" w:color="auto"/>
                </w:tcBorders>
              </w:tcPr>
              <w:p w:rsidR="00D22284" w:rsidRPr="00925C8A" w:rsidRDefault="00314CF8" w:rsidP="00011C5C">
                <w:pPr>
                  <w:jc w:val="both"/>
                  <w:rPr>
                    <w:rFonts w:asciiTheme="minorHAnsi" w:eastAsia="Times New Roman" w:hAnsiTheme="minorHAnsi" w:cstheme="minorHAnsi"/>
                    <w:b/>
                    <w:bCs/>
                    <w:color w:val="333333"/>
                    <w:szCs w:val="24"/>
                    <w:lang w:val="en"/>
                  </w:rPr>
                </w:pPr>
                <w:r>
                  <w:rPr>
                    <w:rFonts w:asciiTheme="minorHAnsi" w:eastAsia="Times New Roman" w:hAnsiTheme="minorHAnsi" w:cstheme="minorHAnsi"/>
                    <w:b/>
                    <w:bCs/>
                    <w:color w:val="333333"/>
                    <w:szCs w:val="24"/>
                    <w:lang w:val="en"/>
                  </w:rPr>
                  <w:t>11:</w:t>
                </w:r>
                <w:r w:rsidR="00C33CFD">
                  <w:rPr>
                    <w:rFonts w:asciiTheme="minorHAnsi" w:eastAsia="Times New Roman" w:hAnsiTheme="minorHAnsi" w:cstheme="minorHAnsi"/>
                    <w:b/>
                    <w:bCs/>
                    <w:color w:val="333333"/>
                    <w:szCs w:val="24"/>
                    <w:lang w:val="en"/>
                  </w:rPr>
                  <w:t>00</w:t>
                </w:r>
              </w:p>
            </w:tc>
            <w:tc>
              <w:tcPr>
                <w:tcW w:w="5387" w:type="dxa"/>
                <w:tcBorders>
                  <w:bottom w:val="single" w:sz="4" w:space="0" w:color="auto"/>
                </w:tcBorders>
              </w:tcPr>
              <w:p w:rsidR="00D22284" w:rsidRPr="00773956" w:rsidRDefault="00C33CFD" w:rsidP="00011C5C">
                <w:pPr>
                  <w:rPr>
                    <w:rFonts w:asciiTheme="minorHAnsi" w:hAnsiTheme="minorHAnsi" w:cstheme="minorHAnsi"/>
                    <w:b/>
                  </w:rPr>
                </w:pPr>
                <w:r>
                  <w:rPr>
                    <w:rFonts w:asciiTheme="minorHAnsi" w:hAnsiTheme="minorHAnsi" w:cstheme="minorHAnsi"/>
                    <w:b/>
                  </w:rPr>
                  <w:t>Q&amp;A Session</w:t>
                </w:r>
              </w:p>
            </w:tc>
            <w:tc>
              <w:tcPr>
                <w:tcW w:w="4228" w:type="dxa"/>
                <w:tcBorders>
                  <w:bottom w:val="single" w:sz="4" w:space="0" w:color="auto"/>
                </w:tcBorders>
              </w:tcPr>
              <w:p w:rsidR="00D22284" w:rsidRPr="005C6C7F" w:rsidRDefault="008C5EAD" w:rsidP="00011C5C">
                <w:pPr>
                  <w:rPr>
                    <w:rFonts w:asciiTheme="minorHAnsi" w:eastAsia="Times New Roman" w:hAnsiTheme="minorHAnsi" w:cstheme="minorHAnsi"/>
                    <w:bCs/>
                    <w:i/>
                    <w:color w:val="333333"/>
                    <w:sz w:val="22"/>
                    <w:lang w:val="en"/>
                  </w:rPr>
                </w:pPr>
                <w:r>
                  <w:rPr>
                    <w:rFonts w:asciiTheme="minorHAnsi" w:eastAsia="Times New Roman" w:hAnsiTheme="minorHAnsi" w:cstheme="minorHAnsi"/>
                    <w:bCs/>
                    <w:i/>
                    <w:color w:val="333333"/>
                    <w:sz w:val="22"/>
                    <w:lang w:val="en"/>
                  </w:rPr>
                  <w:t>All Speakers lead by Elsa Brown &amp; Martin Giddy</w:t>
                </w:r>
              </w:p>
            </w:tc>
          </w:tr>
          <w:tr w:rsidR="00C33CFD" w:rsidRPr="00925C8A" w:rsidTr="00C3233D">
            <w:trPr>
              <w:trHeight w:val="355"/>
              <w:jc w:val="center"/>
            </w:trPr>
            <w:tc>
              <w:tcPr>
                <w:tcW w:w="1129" w:type="dxa"/>
                <w:tcBorders>
                  <w:bottom w:val="single" w:sz="4" w:space="0" w:color="auto"/>
                </w:tcBorders>
              </w:tcPr>
              <w:p w:rsidR="00C33CFD" w:rsidRDefault="00C33CFD" w:rsidP="00C33CFD">
                <w:pPr>
                  <w:jc w:val="both"/>
                  <w:rPr>
                    <w:rFonts w:asciiTheme="minorHAnsi" w:eastAsia="Times New Roman" w:hAnsiTheme="minorHAnsi" w:cstheme="minorHAnsi"/>
                    <w:b/>
                    <w:bCs/>
                    <w:color w:val="333333"/>
                    <w:szCs w:val="24"/>
                    <w:lang w:val="en"/>
                  </w:rPr>
                </w:pPr>
                <w:r>
                  <w:rPr>
                    <w:rFonts w:asciiTheme="minorHAnsi" w:eastAsia="Times New Roman" w:hAnsiTheme="minorHAnsi" w:cstheme="minorHAnsi"/>
                    <w:b/>
                    <w:bCs/>
                    <w:color w:val="333333"/>
                    <w:szCs w:val="24"/>
                    <w:lang w:val="en"/>
                  </w:rPr>
                  <w:t>11:20</w:t>
                </w:r>
              </w:p>
            </w:tc>
            <w:tc>
              <w:tcPr>
                <w:tcW w:w="5387" w:type="dxa"/>
                <w:tcBorders>
                  <w:bottom w:val="single" w:sz="4" w:space="0" w:color="auto"/>
                </w:tcBorders>
              </w:tcPr>
              <w:p w:rsidR="00C33CFD" w:rsidRDefault="00C33CFD" w:rsidP="00C33CFD">
                <w:pPr>
                  <w:rPr>
                    <w:rFonts w:asciiTheme="minorHAnsi" w:hAnsiTheme="minorHAnsi" w:cstheme="minorHAnsi"/>
                    <w:b/>
                  </w:rPr>
                </w:pPr>
                <w:r w:rsidRPr="00925C8A">
                  <w:rPr>
                    <w:rFonts w:asciiTheme="minorHAnsi" w:eastAsia="Times New Roman" w:hAnsiTheme="minorHAnsi" w:cstheme="minorHAnsi"/>
                    <w:b/>
                    <w:bCs/>
                    <w:color w:val="333333"/>
                    <w:szCs w:val="24"/>
                    <w:lang w:val="en"/>
                  </w:rPr>
                  <w:t xml:space="preserve">Summary &amp; Next Steps </w:t>
                </w:r>
              </w:p>
            </w:tc>
            <w:tc>
              <w:tcPr>
                <w:tcW w:w="4228" w:type="dxa"/>
                <w:tcBorders>
                  <w:bottom w:val="single" w:sz="4" w:space="0" w:color="auto"/>
                </w:tcBorders>
              </w:tcPr>
              <w:p w:rsidR="00C33CFD" w:rsidRPr="005C6C7F" w:rsidRDefault="00C33CFD" w:rsidP="00C33CFD">
                <w:pPr>
                  <w:rPr>
                    <w:rFonts w:asciiTheme="minorHAnsi" w:eastAsia="Times New Roman" w:hAnsiTheme="minorHAnsi" w:cstheme="minorHAnsi"/>
                    <w:bCs/>
                    <w:i/>
                    <w:color w:val="333333"/>
                    <w:sz w:val="22"/>
                    <w:lang w:val="en"/>
                  </w:rPr>
                </w:pPr>
                <w:r>
                  <w:rPr>
                    <w:rFonts w:asciiTheme="minorHAnsi" w:eastAsia="Times New Roman" w:hAnsiTheme="minorHAnsi" w:cstheme="minorHAnsi"/>
                    <w:b/>
                    <w:bCs/>
                    <w:color w:val="222A35" w:themeColor="text2" w:themeShade="80"/>
                    <w:sz w:val="22"/>
                    <w:lang w:val="en"/>
                  </w:rPr>
                  <w:t xml:space="preserve">Elsa Brown, </w:t>
                </w:r>
                <w:r w:rsidRPr="00C33CFD">
                  <w:rPr>
                    <w:rFonts w:asciiTheme="minorHAnsi" w:eastAsia="Times New Roman" w:hAnsiTheme="minorHAnsi" w:cstheme="minorHAnsi"/>
                    <w:color w:val="222A35" w:themeColor="text2" w:themeShade="80"/>
                    <w:sz w:val="22"/>
                    <w:lang w:val="en"/>
                  </w:rPr>
                  <w:t xml:space="preserve">General Practice Transformation </w:t>
                </w:r>
                <w:proofErr w:type="spellStart"/>
                <w:r w:rsidRPr="00C33CFD">
                  <w:rPr>
                    <w:rFonts w:asciiTheme="minorHAnsi" w:eastAsia="Times New Roman" w:hAnsiTheme="minorHAnsi" w:cstheme="minorHAnsi"/>
                    <w:color w:val="222A35" w:themeColor="text2" w:themeShade="80"/>
                    <w:sz w:val="22"/>
                    <w:lang w:val="en"/>
                  </w:rPr>
                  <w:t>Programmes</w:t>
                </w:r>
                <w:proofErr w:type="spellEnd"/>
                <w:r w:rsidRPr="00C33CFD">
                  <w:rPr>
                    <w:rFonts w:asciiTheme="minorHAnsi" w:eastAsia="Times New Roman" w:hAnsiTheme="minorHAnsi" w:cstheme="minorHAnsi"/>
                    <w:color w:val="222A35" w:themeColor="text2" w:themeShade="80"/>
                    <w:sz w:val="22"/>
                    <w:lang w:val="en"/>
                  </w:rPr>
                  <w:t>, NHS England and NHS Improvement South West</w:t>
                </w:r>
              </w:p>
            </w:tc>
          </w:tr>
          <w:tr w:rsidR="00C33CFD" w:rsidRPr="00BE5751" w:rsidTr="00C3233D">
            <w:trPr>
              <w:jc w:val="center"/>
            </w:trPr>
            <w:tc>
              <w:tcPr>
                <w:tcW w:w="1129" w:type="dxa"/>
                <w:tcBorders>
                  <w:top w:val="nil"/>
                  <w:left w:val="single" w:sz="4" w:space="0" w:color="auto"/>
                  <w:bottom w:val="nil"/>
                </w:tcBorders>
                <w:shd w:val="clear" w:color="auto" w:fill="993366"/>
              </w:tcPr>
              <w:p w:rsidR="00C33CFD" w:rsidRPr="00BE5751" w:rsidRDefault="00C33CFD" w:rsidP="00C33CFD">
                <w:pPr>
                  <w:jc w:val="center"/>
                  <w:rPr>
                    <w:rFonts w:asciiTheme="minorHAnsi" w:eastAsia="Times New Roman" w:hAnsiTheme="minorHAnsi" w:cstheme="minorHAnsi"/>
                    <w:b/>
                    <w:bCs/>
                    <w:i/>
                    <w:color w:val="FFFFFF" w:themeColor="background1"/>
                    <w:szCs w:val="24"/>
                    <w:lang w:val="en"/>
                  </w:rPr>
                </w:pPr>
                <w:r w:rsidRPr="00BE5751">
                  <w:rPr>
                    <w:rFonts w:asciiTheme="minorHAnsi" w:eastAsia="Times New Roman" w:hAnsiTheme="minorHAnsi" w:cstheme="minorHAnsi"/>
                    <w:b/>
                    <w:bCs/>
                    <w:i/>
                    <w:color w:val="FFFFFF" w:themeColor="background1"/>
                    <w:szCs w:val="24"/>
                    <w:lang w:val="en"/>
                  </w:rPr>
                  <w:t>1</w:t>
                </w:r>
                <w:r>
                  <w:rPr>
                    <w:rFonts w:asciiTheme="minorHAnsi" w:eastAsia="Times New Roman" w:hAnsiTheme="minorHAnsi" w:cstheme="minorHAnsi"/>
                    <w:b/>
                    <w:bCs/>
                    <w:i/>
                    <w:color w:val="FFFFFF" w:themeColor="background1"/>
                    <w:szCs w:val="24"/>
                    <w:lang w:val="en"/>
                  </w:rPr>
                  <w:t>1</w:t>
                </w:r>
                <w:r w:rsidRPr="00BE5751">
                  <w:rPr>
                    <w:rFonts w:asciiTheme="minorHAnsi" w:eastAsia="Times New Roman" w:hAnsiTheme="minorHAnsi" w:cstheme="minorHAnsi"/>
                    <w:b/>
                    <w:bCs/>
                    <w:i/>
                    <w:color w:val="FFFFFF" w:themeColor="background1"/>
                    <w:szCs w:val="24"/>
                    <w:lang w:val="en"/>
                  </w:rPr>
                  <w:t>:</w:t>
                </w:r>
                <w:r>
                  <w:rPr>
                    <w:rFonts w:asciiTheme="minorHAnsi" w:eastAsia="Times New Roman" w:hAnsiTheme="minorHAnsi" w:cstheme="minorHAnsi"/>
                    <w:b/>
                    <w:bCs/>
                    <w:i/>
                    <w:color w:val="FFFFFF" w:themeColor="background1"/>
                    <w:szCs w:val="24"/>
                    <w:lang w:val="en"/>
                  </w:rPr>
                  <w:t>3</w:t>
                </w:r>
                <w:r w:rsidRPr="00BE5751">
                  <w:rPr>
                    <w:rFonts w:asciiTheme="minorHAnsi" w:eastAsia="Times New Roman" w:hAnsiTheme="minorHAnsi" w:cstheme="minorHAnsi"/>
                    <w:b/>
                    <w:bCs/>
                    <w:i/>
                    <w:color w:val="FFFFFF" w:themeColor="background1"/>
                    <w:szCs w:val="24"/>
                    <w:lang w:val="en"/>
                  </w:rPr>
                  <w:t>0</w:t>
                </w:r>
              </w:p>
            </w:tc>
            <w:tc>
              <w:tcPr>
                <w:tcW w:w="9615" w:type="dxa"/>
                <w:gridSpan w:val="2"/>
                <w:tcBorders>
                  <w:top w:val="nil"/>
                  <w:bottom w:val="nil"/>
                </w:tcBorders>
                <w:shd w:val="clear" w:color="auto" w:fill="993366"/>
              </w:tcPr>
              <w:p w:rsidR="00C33CFD" w:rsidRPr="00BE5751" w:rsidRDefault="00C33CFD" w:rsidP="00C33CFD">
                <w:pPr>
                  <w:rPr>
                    <w:rFonts w:asciiTheme="minorHAnsi" w:eastAsia="Times New Roman" w:hAnsiTheme="minorHAnsi" w:cstheme="minorHAnsi"/>
                    <w:b/>
                    <w:bCs/>
                    <w:i/>
                    <w:color w:val="FFFFFF" w:themeColor="background1"/>
                    <w:szCs w:val="24"/>
                    <w:lang w:val="en"/>
                  </w:rPr>
                </w:pPr>
                <w:r w:rsidRPr="00BE5751">
                  <w:rPr>
                    <w:rFonts w:asciiTheme="minorHAnsi" w:eastAsia="Times New Roman" w:hAnsiTheme="minorHAnsi" w:cstheme="minorHAnsi"/>
                    <w:b/>
                    <w:bCs/>
                    <w:i/>
                    <w:color w:val="FFFFFF" w:themeColor="background1"/>
                    <w:lang w:val="en"/>
                  </w:rPr>
                  <w:t>Close</w:t>
                </w:r>
                <w:r w:rsidRPr="00BE5751">
                  <w:rPr>
                    <w:b/>
                    <w:color w:val="1F3864" w:themeColor="accent1" w:themeShade="80"/>
                  </w:rPr>
                  <w:t xml:space="preserve"> </w:t>
                </w:r>
              </w:p>
            </w:tc>
          </w:tr>
        </w:tbl>
        <w:p w:rsidR="00C33CFD" w:rsidRDefault="00C33CFD" w:rsidP="002B3313">
          <w:pPr>
            <w:jc w:val="both"/>
            <w:rPr>
              <w:rFonts w:asciiTheme="minorHAnsi" w:hAnsiTheme="minorHAnsi" w:cstheme="minorHAnsi"/>
              <w:szCs w:val="24"/>
            </w:rPr>
          </w:pPr>
        </w:p>
        <w:p w:rsidR="00474D3B" w:rsidRDefault="00474D3B">
          <w:pPr>
            <w:rPr>
              <w:rFonts w:asciiTheme="minorHAnsi" w:hAnsiTheme="minorHAnsi" w:cstheme="minorHAnsi"/>
              <w:b/>
              <w:sz w:val="32"/>
              <w:szCs w:val="32"/>
            </w:rPr>
          </w:pPr>
          <w:r>
            <w:rPr>
              <w:rFonts w:asciiTheme="minorHAnsi" w:hAnsiTheme="minorHAnsi" w:cstheme="minorHAnsi"/>
              <w:b/>
              <w:sz w:val="32"/>
              <w:szCs w:val="32"/>
            </w:rPr>
            <w:br w:type="page"/>
          </w:r>
        </w:p>
        <w:p w:rsidR="00B8340E" w:rsidRDefault="00474D3B" w:rsidP="000B40FB">
          <w:pPr>
            <w:jc w:val="center"/>
            <w:rPr>
              <w:rFonts w:asciiTheme="minorHAnsi" w:hAnsiTheme="minorHAnsi" w:cstheme="minorHAnsi"/>
              <w:b/>
              <w:sz w:val="32"/>
              <w:szCs w:val="32"/>
            </w:rPr>
          </w:pPr>
          <w:r>
            <w:rPr>
              <w:rFonts w:asciiTheme="minorHAnsi" w:hAnsiTheme="minorHAnsi" w:cstheme="minorHAnsi"/>
              <w:b/>
              <w:sz w:val="32"/>
              <w:szCs w:val="32"/>
            </w:rPr>
            <w:t>Agenda</w:t>
          </w:r>
        </w:p>
        <w:p w:rsidR="00E60AAA" w:rsidRDefault="00474D3B" w:rsidP="000B40FB">
          <w:pPr>
            <w:jc w:val="center"/>
            <w:rPr>
              <w:rFonts w:asciiTheme="minorHAnsi" w:hAnsiTheme="minorHAnsi" w:cstheme="minorHAnsi"/>
              <w:b/>
              <w:sz w:val="32"/>
              <w:szCs w:val="32"/>
            </w:rPr>
          </w:pPr>
          <w:r>
            <w:rPr>
              <w:rFonts w:asciiTheme="minorHAnsi" w:hAnsiTheme="minorHAnsi" w:cstheme="minorHAnsi"/>
              <w:b/>
              <w:sz w:val="32"/>
              <w:szCs w:val="32"/>
            </w:rPr>
            <w:t>Session 2 – 12.00 – 14.00</w:t>
          </w:r>
        </w:p>
        <w:p w:rsidR="00814AB5" w:rsidRDefault="001908E9" w:rsidP="00814AB5">
          <w:pPr>
            <w:jc w:val="center"/>
            <w:rPr>
              <w:rFonts w:ascii="Calibri" w:hAnsi="Calibri"/>
              <w:sz w:val="44"/>
            </w:rPr>
          </w:pPr>
          <w:r w:rsidRPr="001908E9">
            <w:rPr>
              <w:rFonts w:asciiTheme="minorHAnsi" w:hAnsiTheme="minorHAnsi" w:cstheme="minorHAnsi"/>
              <w:sz w:val="32"/>
              <w:szCs w:val="32"/>
            </w:rPr>
            <w:t xml:space="preserve">To participate in this session </w:t>
          </w:r>
          <w:r w:rsidRPr="00814AB5">
            <w:rPr>
              <w:rFonts w:asciiTheme="minorHAnsi" w:hAnsiTheme="minorHAnsi" w:cstheme="minorHAnsi"/>
              <w:sz w:val="32"/>
              <w:szCs w:val="32"/>
            </w:rPr>
            <w:t xml:space="preserve">please </w:t>
          </w:r>
          <w:hyperlink r:id="rId15" w:history="1">
            <w:r w:rsidR="00814AB5" w:rsidRPr="00814AB5">
              <w:rPr>
                <w:rStyle w:val="Hyperlink"/>
                <w:rFonts w:asciiTheme="minorHAnsi" w:hAnsiTheme="minorHAnsi" w:cstheme="minorHAnsi"/>
                <w:sz w:val="32"/>
                <w:szCs w:val="32"/>
              </w:rPr>
              <w:t>JOIN HERE</w:t>
            </w:r>
          </w:hyperlink>
        </w:p>
        <w:p w:rsidR="00474D3B" w:rsidRPr="00814AB5" w:rsidRDefault="00814AB5" w:rsidP="000B40FB">
          <w:pPr>
            <w:jc w:val="center"/>
            <w:rPr>
              <w:rFonts w:asciiTheme="minorHAnsi" w:hAnsiTheme="minorHAnsi" w:cstheme="minorHAnsi"/>
              <w:bCs/>
              <w:color w:val="000000" w:themeColor="text1"/>
              <w:szCs w:val="24"/>
            </w:rPr>
          </w:pPr>
          <w:r>
            <w:rPr>
              <w:rFonts w:asciiTheme="minorHAnsi" w:hAnsiTheme="minorHAnsi" w:cstheme="minorHAnsi"/>
              <w:bCs/>
              <w:color w:val="000000" w:themeColor="text1"/>
              <w:szCs w:val="24"/>
            </w:rPr>
            <w:t xml:space="preserve">Please </w:t>
          </w:r>
          <w:r w:rsidRPr="00814AB5">
            <w:rPr>
              <w:rFonts w:asciiTheme="minorHAnsi" w:hAnsiTheme="minorHAnsi" w:cstheme="minorHAnsi"/>
              <w:bCs/>
              <w:color w:val="000000" w:themeColor="text1"/>
              <w:szCs w:val="24"/>
            </w:rPr>
            <w:t xml:space="preserve">Note: the participant links for each session are </w:t>
          </w:r>
          <w:r>
            <w:rPr>
              <w:rFonts w:asciiTheme="minorHAnsi" w:hAnsiTheme="minorHAnsi" w:cstheme="minorHAnsi"/>
              <w:bCs/>
              <w:color w:val="000000" w:themeColor="text1"/>
              <w:szCs w:val="24"/>
            </w:rPr>
            <w:t>different</w:t>
          </w:r>
        </w:p>
        <w:tbl>
          <w:tblPr>
            <w:tblStyle w:val="TableGrid"/>
            <w:tblW w:w="10744" w:type="dxa"/>
            <w:jc w:val="center"/>
            <w:tblLook w:val="04A0" w:firstRow="1" w:lastRow="0" w:firstColumn="1" w:lastColumn="0" w:noHBand="0" w:noVBand="1"/>
          </w:tblPr>
          <w:tblGrid>
            <w:gridCol w:w="1129"/>
            <w:gridCol w:w="5387"/>
            <w:gridCol w:w="4228"/>
          </w:tblGrid>
          <w:tr w:rsidR="00474D3B" w:rsidRPr="00BE5751" w:rsidTr="00C3233D">
            <w:trPr>
              <w:trHeight w:val="217"/>
              <w:jc w:val="center"/>
            </w:trPr>
            <w:tc>
              <w:tcPr>
                <w:tcW w:w="1129" w:type="dxa"/>
                <w:shd w:val="clear" w:color="auto" w:fill="993366"/>
              </w:tcPr>
              <w:p w:rsidR="00474D3B" w:rsidRPr="00BE5751" w:rsidRDefault="00474D3B" w:rsidP="00011C5C">
                <w:pPr>
                  <w:jc w:val="both"/>
                  <w:rPr>
                    <w:rFonts w:asciiTheme="minorHAnsi" w:eastAsia="Times New Roman" w:hAnsiTheme="minorHAnsi" w:cstheme="minorHAnsi"/>
                    <w:b/>
                    <w:bCs/>
                    <w:i/>
                    <w:color w:val="FFFFFF" w:themeColor="background1"/>
                    <w:szCs w:val="24"/>
                    <w:lang w:val="en"/>
                  </w:rPr>
                </w:pPr>
                <w:r>
                  <w:rPr>
                    <w:rFonts w:asciiTheme="minorHAnsi" w:eastAsia="Times New Roman" w:hAnsiTheme="minorHAnsi" w:cstheme="minorHAnsi"/>
                    <w:b/>
                    <w:bCs/>
                    <w:i/>
                    <w:color w:val="FFFFFF" w:themeColor="background1"/>
                    <w:szCs w:val="24"/>
                    <w:lang w:val="en"/>
                  </w:rPr>
                  <w:t>12:00</w:t>
                </w:r>
              </w:p>
            </w:tc>
            <w:tc>
              <w:tcPr>
                <w:tcW w:w="5387" w:type="dxa"/>
                <w:shd w:val="clear" w:color="auto" w:fill="993366"/>
              </w:tcPr>
              <w:p w:rsidR="00474D3B" w:rsidRPr="00BE5751" w:rsidRDefault="00474D3B" w:rsidP="00011C5C">
                <w:pPr>
                  <w:jc w:val="both"/>
                  <w:rPr>
                    <w:rFonts w:asciiTheme="minorHAnsi" w:hAnsiTheme="minorHAnsi" w:cstheme="minorHAnsi"/>
                    <w:b/>
                    <w:i/>
                    <w:color w:val="FFFFFF" w:themeColor="background1"/>
                    <w:szCs w:val="24"/>
                  </w:rPr>
                </w:pPr>
                <w:r>
                  <w:rPr>
                    <w:rFonts w:asciiTheme="minorHAnsi" w:hAnsiTheme="minorHAnsi" w:cstheme="minorHAnsi"/>
                    <w:b/>
                    <w:i/>
                    <w:color w:val="FFFFFF" w:themeColor="background1"/>
                    <w:szCs w:val="24"/>
                  </w:rPr>
                  <w:t>Session 2</w:t>
                </w:r>
              </w:p>
            </w:tc>
            <w:tc>
              <w:tcPr>
                <w:tcW w:w="4228" w:type="dxa"/>
                <w:shd w:val="clear" w:color="auto" w:fill="993366"/>
              </w:tcPr>
              <w:p w:rsidR="00474D3B" w:rsidRPr="00BE5751" w:rsidRDefault="00474D3B" w:rsidP="00011C5C">
                <w:pPr>
                  <w:jc w:val="both"/>
                  <w:rPr>
                    <w:rFonts w:asciiTheme="minorHAnsi" w:eastAsia="Times New Roman" w:hAnsiTheme="minorHAnsi" w:cstheme="minorHAnsi"/>
                    <w:b/>
                    <w:bCs/>
                    <w:i/>
                    <w:color w:val="FFFFFF" w:themeColor="background1"/>
                    <w:szCs w:val="24"/>
                    <w:lang w:val="en"/>
                  </w:rPr>
                </w:pPr>
                <w:r>
                  <w:rPr>
                    <w:rFonts w:asciiTheme="minorHAnsi" w:eastAsia="Times New Roman" w:hAnsiTheme="minorHAnsi" w:cstheme="minorHAnsi"/>
                    <w:b/>
                    <w:bCs/>
                    <w:i/>
                    <w:color w:val="FFFFFF" w:themeColor="background1"/>
                    <w:szCs w:val="24"/>
                    <w:lang w:val="en"/>
                  </w:rPr>
                  <w:t>Presenters</w:t>
                </w:r>
              </w:p>
            </w:tc>
          </w:tr>
          <w:tr w:rsidR="00474D3B" w:rsidRPr="00925C8A" w:rsidTr="00C3233D">
            <w:trPr>
              <w:jc w:val="center"/>
            </w:trPr>
            <w:tc>
              <w:tcPr>
                <w:tcW w:w="1129" w:type="dxa"/>
              </w:tcPr>
              <w:p w:rsidR="00474D3B" w:rsidRDefault="00474D3B" w:rsidP="00011C5C">
                <w:pPr>
                  <w:jc w:val="both"/>
                  <w:rPr>
                    <w:rFonts w:asciiTheme="minorHAnsi" w:eastAsia="Times New Roman" w:hAnsiTheme="minorHAnsi" w:cstheme="minorHAnsi"/>
                    <w:b/>
                    <w:bCs/>
                    <w:color w:val="333333"/>
                    <w:szCs w:val="24"/>
                    <w:lang w:val="en"/>
                  </w:rPr>
                </w:pPr>
                <w:r>
                  <w:rPr>
                    <w:rFonts w:asciiTheme="minorHAnsi" w:eastAsia="Times New Roman" w:hAnsiTheme="minorHAnsi" w:cstheme="minorHAnsi"/>
                    <w:b/>
                    <w:bCs/>
                    <w:color w:val="333333"/>
                    <w:szCs w:val="24"/>
                    <w:lang w:val="en"/>
                  </w:rPr>
                  <w:t>12:00</w:t>
                </w:r>
              </w:p>
            </w:tc>
            <w:tc>
              <w:tcPr>
                <w:tcW w:w="5387" w:type="dxa"/>
              </w:tcPr>
              <w:p w:rsidR="00474D3B" w:rsidRPr="00925C8A" w:rsidRDefault="00474D3B" w:rsidP="00011C5C">
                <w:pPr>
                  <w:rPr>
                    <w:rFonts w:asciiTheme="minorHAnsi" w:eastAsia="Times New Roman" w:hAnsiTheme="minorHAnsi" w:cstheme="minorHAnsi"/>
                    <w:b/>
                    <w:bCs/>
                    <w:color w:val="333333"/>
                    <w:szCs w:val="24"/>
                    <w:lang w:val="en"/>
                  </w:rPr>
                </w:pPr>
                <w:r w:rsidRPr="00925C8A">
                  <w:rPr>
                    <w:rFonts w:asciiTheme="minorHAnsi" w:eastAsia="Times New Roman" w:hAnsiTheme="minorHAnsi" w:cstheme="minorHAnsi"/>
                    <w:b/>
                    <w:bCs/>
                    <w:color w:val="333333"/>
                    <w:szCs w:val="24"/>
                    <w:lang w:val="en"/>
                  </w:rPr>
                  <w:t>Welcome</w:t>
                </w:r>
              </w:p>
            </w:tc>
            <w:tc>
              <w:tcPr>
                <w:tcW w:w="4228" w:type="dxa"/>
              </w:tcPr>
              <w:p w:rsidR="00474D3B" w:rsidRDefault="00474D3B" w:rsidP="00011C5C">
                <w:pPr>
                  <w:rPr>
                    <w:rFonts w:asciiTheme="minorHAnsi" w:eastAsia="Times New Roman" w:hAnsiTheme="minorHAnsi" w:cstheme="minorHAnsi"/>
                    <w:color w:val="222A35" w:themeColor="text2" w:themeShade="80"/>
                    <w:sz w:val="22"/>
                    <w:lang w:val="en"/>
                  </w:rPr>
                </w:pPr>
                <w:r>
                  <w:rPr>
                    <w:rFonts w:asciiTheme="minorHAnsi" w:eastAsia="Times New Roman" w:hAnsiTheme="minorHAnsi" w:cstheme="minorHAnsi"/>
                    <w:b/>
                    <w:bCs/>
                    <w:color w:val="222A35" w:themeColor="text2" w:themeShade="80"/>
                    <w:sz w:val="22"/>
                    <w:lang w:val="en"/>
                  </w:rPr>
                  <w:t xml:space="preserve">Elsa Brown, </w:t>
                </w:r>
                <w:r w:rsidRPr="00C33CFD">
                  <w:rPr>
                    <w:rFonts w:asciiTheme="minorHAnsi" w:eastAsia="Times New Roman" w:hAnsiTheme="minorHAnsi" w:cstheme="minorHAnsi"/>
                    <w:color w:val="222A35" w:themeColor="text2" w:themeShade="80"/>
                    <w:sz w:val="22"/>
                    <w:lang w:val="en"/>
                  </w:rPr>
                  <w:t xml:space="preserve">General Practice Transformation </w:t>
                </w:r>
                <w:proofErr w:type="spellStart"/>
                <w:r w:rsidRPr="00C33CFD">
                  <w:rPr>
                    <w:rFonts w:asciiTheme="minorHAnsi" w:eastAsia="Times New Roman" w:hAnsiTheme="minorHAnsi" w:cstheme="minorHAnsi"/>
                    <w:color w:val="222A35" w:themeColor="text2" w:themeShade="80"/>
                    <w:sz w:val="22"/>
                    <w:lang w:val="en"/>
                  </w:rPr>
                  <w:t>Programmes</w:t>
                </w:r>
                <w:proofErr w:type="spellEnd"/>
                <w:r w:rsidRPr="00C33CFD">
                  <w:rPr>
                    <w:rFonts w:asciiTheme="minorHAnsi" w:eastAsia="Times New Roman" w:hAnsiTheme="minorHAnsi" w:cstheme="minorHAnsi"/>
                    <w:color w:val="222A35" w:themeColor="text2" w:themeShade="80"/>
                    <w:sz w:val="22"/>
                    <w:lang w:val="en"/>
                  </w:rPr>
                  <w:t>, NHS England and NHS Improvement South West</w:t>
                </w:r>
              </w:p>
              <w:p w:rsidR="000B40FB" w:rsidRPr="001339B3" w:rsidRDefault="000B40FB" w:rsidP="00011C5C">
                <w:pPr>
                  <w:rPr>
                    <w:rFonts w:asciiTheme="minorHAnsi" w:eastAsia="Times New Roman" w:hAnsiTheme="minorHAnsi" w:cstheme="minorHAnsi"/>
                    <w:b/>
                    <w:bCs/>
                    <w:color w:val="222A35" w:themeColor="text2" w:themeShade="80"/>
                    <w:sz w:val="22"/>
                    <w:lang w:val="en"/>
                  </w:rPr>
                </w:pPr>
                <w:r>
                  <w:rPr>
                    <w:rFonts w:asciiTheme="minorHAnsi" w:eastAsia="Times New Roman" w:hAnsiTheme="minorHAnsi" w:cstheme="minorHAnsi"/>
                    <w:b/>
                    <w:bCs/>
                    <w:color w:val="333333"/>
                    <w:sz w:val="22"/>
                    <w:lang w:val="en"/>
                  </w:rPr>
                  <w:t xml:space="preserve">Martin Giddy </w:t>
                </w:r>
                <w:r w:rsidRPr="00314CF8">
                  <w:rPr>
                    <w:rFonts w:asciiTheme="minorHAnsi" w:eastAsia="Times New Roman" w:hAnsiTheme="minorHAnsi" w:cstheme="minorHAnsi"/>
                    <w:color w:val="333333"/>
                    <w:sz w:val="22"/>
                  </w:rPr>
                  <w:t>Training Hub Business Man</w:t>
                </w:r>
                <w:r>
                  <w:rPr>
                    <w:rFonts w:asciiTheme="minorHAnsi" w:eastAsia="Times New Roman" w:hAnsiTheme="minorHAnsi" w:cstheme="minorHAnsi"/>
                    <w:color w:val="333333"/>
                    <w:sz w:val="22"/>
                  </w:rPr>
                  <w:t>a</w:t>
                </w:r>
                <w:r w:rsidRPr="00314CF8">
                  <w:rPr>
                    <w:rFonts w:asciiTheme="minorHAnsi" w:eastAsia="Times New Roman" w:hAnsiTheme="minorHAnsi" w:cstheme="minorHAnsi"/>
                    <w:color w:val="333333"/>
                    <w:sz w:val="22"/>
                  </w:rPr>
                  <w:t>ger</w:t>
                </w:r>
                <w:r>
                  <w:rPr>
                    <w:rFonts w:asciiTheme="minorHAnsi" w:eastAsia="Times New Roman" w:hAnsiTheme="minorHAnsi" w:cstheme="minorHAnsi"/>
                    <w:color w:val="333333"/>
                    <w:sz w:val="22"/>
                  </w:rPr>
                  <w:t xml:space="preserve">, </w:t>
                </w:r>
                <w:r w:rsidRPr="00314CF8">
                  <w:rPr>
                    <w:rFonts w:asciiTheme="minorHAnsi" w:eastAsia="Times New Roman" w:hAnsiTheme="minorHAnsi" w:cstheme="minorHAnsi"/>
                    <w:color w:val="222A35" w:themeColor="text2" w:themeShade="80"/>
                    <w:sz w:val="22"/>
                    <w:lang w:val="en"/>
                  </w:rPr>
                  <w:t>Health Education England</w:t>
                </w:r>
                <w:r>
                  <w:rPr>
                    <w:rFonts w:asciiTheme="minorHAnsi" w:eastAsia="Times New Roman" w:hAnsiTheme="minorHAnsi" w:cstheme="minorHAnsi"/>
                    <w:bCs/>
                    <w:color w:val="222A35" w:themeColor="text2" w:themeShade="80"/>
                    <w:sz w:val="22"/>
                    <w:lang w:val="en"/>
                  </w:rPr>
                  <w:t xml:space="preserve"> </w:t>
                </w:r>
                <w:r w:rsidRPr="00D22284">
                  <w:rPr>
                    <w:rFonts w:asciiTheme="minorHAnsi" w:eastAsia="Times New Roman" w:hAnsiTheme="minorHAnsi" w:cstheme="minorHAnsi"/>
                    <w:bCs/>
                    <w:color w:val="222A35" w:themeColor="text2" w:themeShade="80"/>
                    <w:sz w:val="22"/>
                    <w:lang w:val="en"/>
                  </w:rPr>
                  <w:t>(South West)</w:t>
                </w:r>
              </w:p>
            </w:tc>
          </w:tr>
          <w:tr w:rsidR="00474D3B" w:rsidRPr="00925C8A" w:rsidTr="00C3233D">
            <w:trPr>
              <w:jc w:val="center"/>
            </w:trPr>
            <w:tc>
              <w:tcPr>
                <w:tcW w:w="1129" w:type="dxa"/>
              </w:tcPr>
              <w:p w:rsidR="0006221D" w:rsidRDefault="0006221D" w:rsidP="00011C5C">
                <w:pPr>
                  <w:jc w:val="both"/>
                  <w:rPr>
                    <w:rFonts w:asciiTheme="minorHAnsi" w:eastAsia="Times New Roman" w:hAnsiTheme="minorHAnsi" w:cstheme="minorHAnsi"/>
                    <w:b/>
                    <w:bCs/>
                    <w:color w:val="333333"/>
                    <w:szCs w:val="24"/>
                    <w:lang w:val="en"/>
                  </w:rPr>
                </w:pPr>
                <w:r>
                  <w:rPr>
                    <w:rFonts w:asciiTheme="minorHAnsi" w:eastAsia="Times New Roman" w:hAnsiTheme="minorHAnsi" w:cstheme="minorHAnsi"/>
                    <w:b/>
                    <w:bCs/>
                    <w:color w:val="333333"/>
                    <w:szCs w:val="24"/>
                    <w:lang w:val="en"/>
                  </w:rPr>
                  <w:t>Keynote</w:t>
                </w:r>
              </w:p>
              <w:p w:rsidR="00474D3B" w:rsidRPr="00925C8A" w:rsidRDefault="0006221D" w:rsidP="00011C5C">
                <w:pPr>
                  <w:jc w:val="both"/>
                  <w:rPr>
                    <w:rFonts w:asciiTheme="minorHAnsi" w:eastAsia="Times New Roman" w:hAnsiTheme="minorHAnsi" w:cstheme="minorHAnsi"/>
                    <w:b/>
                    <w:bCs/>
                    <w:color w:val="333333"/>
                    <w:szCs w:val="24"/>
                    <w:lang w:val="en"/>
                  </w:rPr>
                </w:pPr>
                <w:r>
                  <w:rPr>
                    <w:rFonts w:asciiTheme="minorHAnsi" w:eastAsia="Times New Roman" w:hAnsiTheme="minorHAnsi" w:cstheme="minorHAnsi"/>
                    <w:b/>
                    <w:bCs/>
                    <w:color w:val="333333"/>
                    <w:szCs w:val="24"/>
                    <w:lang w:val="en"/>
                  </w:rPr>
                  <w:t xml:space="preserve">Speaker </w:t>
                </w:r>
              </w:p>
            </w:tc>
            <w:tc>
              <w:tcPr>
                <w:tcW w:w="5387" w:type="dxa"/>
              </w:tcPr>
              <w:p w:rsidR="00474D3B" w:rsidRPr="00925C8A" w:rsidRDefault="00474D3B" w:rsidP="00011C5C">
                <w:pPr>
                  <w:rPr>
                    <w:rFonts w:asciiTheme="minorHAnsi" w:eastAsia="Times New Roman" w:hAnsiTheme="minorHAnsi" w:cstheme="minorHAnsi"/>
                    <w:bCs/>
                    <w:color w:val="333333"/>
                    <w:szCs w:val="24"/>
                    <w:lang w:val="en"/>
                  </w:rPr>
                </w:pPr>
                <w:r w:rsidRPr="00925C8A">
                  <w:rPr>
                    <w:rFonts w:asciiTheme="minorHAnsi" w:eastAsia="Times New Roman" w:hAnsiTheme="minorHAnsi" w:cstheme="minorHAnsi"/>
                    <w:b/>
                    <w:bCs/>
                    <w:color w:val="333333"/>
                    <w:szCs w:val="24"/>
                    <w:lang w:val="en"/>
                  </w:rPr>
                  <w:t xml:space="preserve">National Overview </w:t>
                </w:r>
                <w:r w:rsidR="000B40FB">
                  <w:rPr>
                    <w:rFonts w:asciiTheme="minorHAnsi" w:eastAsia="Times New Roman" w:hAnsiTheme="minorHAnsi" w:cstheme="minorHAnsi"/>
                    <w:b/>
                    <w:bCs/>
                    <w:color w:val="333333"/>
                    <w:szCs w:val="24"/>
                    <w:lang w:val="en"/>
                  </w:rPr>
                  <w:t>– Additional Roles Reimbursement Scheme</w:t>
                </w:r>
              </w:p>
              <w:p w:rsidR="00474D3B" w:rsidRPr="00925C8A" w:rsidRDefault="00474D3B" w:rsidP="00011C5C">
                <w:pPr>
                  <w:rPr>
                    <w:rFonts w:asciiTheme="minorHAnsi" w:eastAsia="Times New Roman" w:hAnsiTheme="minorHAnsi" w:cstheme="minorHAnsi"/>
                    <w:b/>
                    <w:bCs/>
                    <w:color w:val="333333"/>
                    <w:szCs w:val="24"/>
                    <w:lang w:val="en"/>
                  </w:rPr>
                </w:pPr>
              </w:p>
            </w:tc>
            <w:tc>
              <w:tcPr>
                <w:tcW w:w="4228" w:type="dxa"/>
              </w:tcPr>
              <w:p w:rsidR="00474D3B" w:rsidRDefault="00474D3B" w:rsidP="00011C5C">
                <w:pPr>
                  <w:rPr>
                    <w:rFonts w:asciiTheme="minorHAnsi" w:eastAsia="Times New Roman" w:hAnsiTheme="minorHAnsi" w:cstheme="minorHAnsi"/>
                    <w:b/>
                    <w:bCs/>
                    <w:color w:val="333333"/>
                    <w:sz w:val="20"/>
                    <w:szCs w:val="20"/>
                    <w:lang w:val="en"/>
                  </w:rPr>
                </w:pPr>
                <w:r>
                  <w:rPr>
                    <w:rFonts w:asciiTheme="minorHAnsi" w:eastAsia="Times New Roman" w:hAnsiTheme="minorHAnsi" w:cstheme="minorHAnsi"/>
                    <w:b/>
                    <w:bCs/>
                    <w:color w:val="333333"/>
                    <w:sz w:val="22"/>
                    <w:lang w:val="en"/>
                  </w:rPr>
                  <w:t xml:space="preserve">Emily Henderson </w:t>
                </w:r>
                <w:r w:rsidRPr="00990E5C">
                  <w:rPr>
                    <w:rFonts w:asciiTheme="minorHAnsi" w:eastAsia="Times New Roman" w:hAnsiTheme="minorHAnsi" w:cstheme="minorHAnsi"/>
                    <w:bCs/>
                    <w:color w:val="222A35" w:themeColor="text2" w:themeShade="80"/>
                    <w:sz w:val="22"/>
                    <w:lang w:val="en"/>
                  </w:rPr>
                  <w:t>Deputy Director, Primary Care Workforce, NHS England and NHS Improvement</w:t>
                </w:r>
              </w:p>
            </w:tc>
          </w:tr>
          <w:tr w:rsidR="00474D3B" w:rsidRPr="00925C8A" w:rsidTr="00C3233D">
            <w:trPr>
              <w:jc w:val="center"/>
            </w:trPr>
            <w:tc>
              <w:tcPr>
                <w:tcW w:w="1129" w:type="dxa"/>
                <w:tcBorders>
                  <w:bottom w:val="single" w:sz="4" w:space="0" w:color="auto"/>
                </w:tcBorders>
              </w:tcPr>
              <w:p w:rsidR="00474D3B" w:rsidRPr="00925C8A" w:rsidRDefault="00474D3B" w:rsidP="00011C5C">
                <w:pPr>
                  <w:jc w:val="both"/>
                  <w:rPr>
                    <w:rFonts w:asciiTheme="minorHAnsi" w:eastAsia="Times New Roman" w:hAnsiTheme="minorHAnsi" w:cstheme="minorHAnsi"/>
                    <w:b/>
                    <w:bCs/>
                    <w:color w:val="333333"/>
                    <w:szCs w:val="24"/>
                    <w:lang w:val="en"/>
                  </w:rPr>
                </w:pPr>
                <w:r w:rsidRPr="00925C8A">
                  <w:rPr>
                    <w:rFonts w:asciiTheme="minorHAnsi" w:eastAsia="Times New Roman" w:hAnsiTheme="minorHAnsi" w:cstheme="minorHAnsi"/>
                    <w:b/>
                    <w:bCs/>
                    <w:color w:val="333333"/>
                    <w:szCs w:val="24"/>
                    <w:lang w:val="en"/>
                  </w:rPr>
                  <w:t>1</w:t>
                </w:r>
                <w:r>
                  <w:rPr>
                    <w:rFonts w:asciiTheme="minorHAnsi" w:eastAsia="Times New Roman" w:hAnsiTheme="minorHAnsi" w:cstheme="minorHAnsi"/>
                    <w:b/>
                    <w:bCs/>
                    <w:color w:val="333333"/>
                    <w:szCs w:val="24"/>
                    <w:lang w:val="en"/>
                  </w:rPr>
                  <w:t>2</w:t>
                </w:r>
                <w:r w:rsidRPr="00925C8A">
                  <w:rPr>
                    <w:rFonts w:asciiTheme="minorHAnsi" w:eastAsia="Times New Roman" w:hAnsiTheme="minorHAnsi" w:cstheme="minorHAnsi"/>
                    <w:b/>
                    <w:bCs/>
                    <w:color w:val="333333"/>
                    <w:szCs w:val="24"/>
                    <w:lang w:val="en"/>
                  </w:rPr>
                  <w:t>:</w:t>
                </w:r>
                <w:r>
                  <w:rPr>
                    <w:rFonts w:asciiTheme="minorHAnsi" w:eastAsia="Times New Roman" w:hAnsiTheme="minorHAnsi" w:cstheme="minorHAnsi"/>
                    <w:b/>
                    <w:bCs/>
                    <w:color w:val="333333"/>
                    <w:szCs w:val="24"/>
                    <w:lang w:val="en"/>
                  </w:rPr>
                  <w:t>30</w:t>
                </w:r>
              </w:p>
            </w:tc>
            <w:tc>
              <w:tcPr>
                <w:tcW w:w="5387" w:type="dxa"/>
                <w:tcBorders>
                  <w:bottom w:val="single" w:sz="4" w:space="0" w:color="auto"/>
                </w:tcBorders>
              </w:tcPr>
              <w:p w:rsidR="00474D3B" w:rsidRPr="000B40FB" w:rsidRDefault="000B40FB" w:rsidP="00011C5C">
                <w:pPr>
                  <w:pStyle w:val="Default"/>
                  <w:rPr>
                    <w:rFonts w:asciiTheme="minorHAnsi" w:eastAsia="Times New Roman" w:hAnsiTheme="minorHAnsi" w:cstheme="minorHAnsi"/>
                    <w:b/>
                    <w:bCs/>
                    <w:color w:val="333333"/>
                    <w:lang w:val="en"/>
                  </w:rPr>
                </w:pPr>
                <w:r w:rsidRPr="000B40FB">
                  <w:rPr>
                    <w:rFonts w:asciiTheme="minorHAnsi" w:eastAsia="Times New Roman" w:hAnsiTheme="minorHAnsi" w:cstheme="minorHAnsi"/>
                    <w:b/>
                    <w:bCs/>
                    <w:color w:val="333333"/>
                    <w:lang w:val="en"/>
                  </w:rPr>
                  <w:t xml:space="preserve">Learning Session - </w:t>
                </w:r>
                <w:r w:rsidR="00474D3B" w:rsidRPr="000B40FB">
                  <w:rPr>
                    <w:rFonts w:asciiTheme="minorHAnsi" w:eastAsia="Times New Roman" w:hAnsiTheme="minorHAnsi" w:cstheme="minorHAnsi"/>
                    <w:b/>
                    <w:bCs/>
                    <w:color w:val="333333"/>
                    <w:lang w:val="en"/>
                  </w:rPr>
                  <w:t>Presentation</w:t>
                </w:r>
                <w:r w:rsidRPr="000B40FB">
                  <w:rPr>
                    <w:rFonts w:asciiTheme="minorHAnsi" w:eastAsia="Times New Roman" w:hAnsiTheme="minorHAnsi" w:cstheme="minorHAnsi"/>
                    <w:b/>
                    <w:bCs/>
                    <w:color w:val="333333"/>
                    <w:lang w:val="en"/>
                  </w:rPr>
                  <w:t>s</w:t>
                </w:r>
                <w:r w:rsidR="00474D3B" w:rsidRPr="000B40FB">
                  <w:rPr>
                    <w:rFonts w:asciiTheme="minorHAnsi" w:eastAsia="Times New Roman" w:hAnsiTheme="minorHAnsi" w:cstheme="minorHAnsi"/>
                    <w:b/>
                    <w:bCs/>
                    <w:color w:val="333333"/>
                    <w:lang w:val="en"/>
                  </w:rPr>
                  <w:t>/case stu</w:t>
                </w:r>
                <w:r w:rsidRPr="000B40FB">
                  <w:rPr>
                    <w:rFonts w:asciiTheme="minorHAnsi" w:eastAsia="Times New Roman" w:hAnsiTheme="minorHAnsi" w:cstheme="minorHAnsi"/>
                    <w:b/>
                    <w:bCs/>
                    <w:color w:val="333333"/>
                    <w:lang w:val="en"/>
                  </w:rPr>
                  <w:t>dies</w:t>
                </w:r>
                <w:r w:rsidR="00474D3B" w:rsidRPr="000B40FB">
                  <w:rPr>
                    <w:rFonts w:asciiTheme="minorHAnsi" w:eastAsia="Times New Roman" w:hAnsiTheme="minorHAnsi" w:cstheme="minorHAnsi"/>
                    <w:b/>
                    <w:bCs/>
                    <w:color w:val="333333"/>
                    <w:lang w:val="en"/>
                  </w:rPr>
                  <w:t xml:space="preserve"> on</w:t>
                </w:r>
                <w:r w:rsidRPr="000B40FB">
                  <w:rPr>
                    <w:rFonts w:asciiTheme="minorHAnsi" w:eastAsia="Times New Roman" w:hAnsiTheme="minorHAnsi" w:cstheme="minorHAnsi"/>
                    <w:b/>
                    <w:bCs/>
                    <w:color w:val="333333"/>
                    <w:lang w:val="en"/>
                  </w:rPr>
                  <w:t>:</w:t>
                </w:r>
              </w:p>
              <w:p w:rsidR="00474D3B" w:rsidRPr="00E71679" w:rsidRDefault="00474D3B" w:rsidP="00011C5C">
                <w:pPr>
                  <w:rPr>
                    <w:rFonts w:asciiTheme="minorHAnsi" w:eastAsia="Times New Roman" w:hAnsiTheme="minorHAnsi" w:cstheme="minorHAnsi"/>
                    <w:b/>
                    <w:bCs/>
                    <w:i/>
                    <w:szCs w:val="24"/>
                    <w:lang w:val="en"/>
                  </w:rPr>
                </w:pPr>
              </w:p>
              <w:p w:rsidR="00474D3B" w:rsidRPr="001339B3" w:rsidRDefault="00474D3B" w:rsidP="00011C5C">
                <w:pPr>
                  <w:pStyle w:val="ListParagraph"/>
                  <w:numPr>
                    <w:ilvl w:val="0"/>
                    <w:numId w:val="3"/>
                  </w:numPr>
                  <w:contextualSpacing w:val="0"/>
                  <w:rPr>
                    <w:rFonts w:eastAsia="Times New Roman" w:cstheme="minorHAnsi"/>
                    <w:b/>
                    <w:bCs/>
                    <w:iCs/>
                    <w:sz w:val="24"/>
                    <w:szCs w:val="24"/>
                    <w:lang w:val="en"/>
                  </w:rPr>
                </w:pPr>
                <w:r w:rsidRPr="001339B3">
                  <w:rPr>
                    <w:rFonts w:eastAsia="Times New Roman" w:cstheme="minorHAnsi"/>
                    <w:b/>
                    <w:bCs/>
                    <w:iCs/>
                    <w:sz w:val="24"/>
                    <w:szCs w:val="24"/>
                    <w:lang w:val="en"/>
                  </w:rPr>
                  <w:t>Clinical Pharmacists and Pharmacy Technicians</w:t>
                </w:r>
              </w:p>
              <w:p w:rsidR="00474D3B" w:rsidRPr="00E71679" w:rsidRDefault="00474D3B" w:rsidP="00011C5C">
                <w:pPr>
                  <w:rPr>
                    <w:rFonts w:asciiTheme="minorHAnsi" w:eastAsia="Times New Roman" w:hAnsiTheme="minorHAnsi" w:cstheme="minorHAnsi"/>
                    <w:b/>
                    <w:bCs/>
                    <w:i/>
                    <w:szCs w:val="24"/>
                    <w:lang w:val="en"/>
                  </w:rPr>
                </w:pPr>
              </w:p>
              <w:p w:rsidR="00474D3B" w:rsidRPr="00E71679" w:rsidRDefault="00474D3B" w:rsidP="00011C5C">
                <w:pPr>
                  <w:rPr>
                    <w:rFonts w:asciiTheme="minorHAnsi" w:eastAsia="Times New Roman" w:hAnsiTheme="minorHAnsi" w:cstheme="minorHAnsi"/>
                    <w:b/>
                    <w:bCs/>
                    <w:i/>
                    <w:szCs w:val="24"/>
                    <w:lang w:val="en"/>
                  </w:rPr>
                </w:pPr>
              </w:p>
              <w:p w:rsidR="00474D3B" w:rsidRDefault="00474D3B" w:rsidP="00011C5C">
                <w:pPr>
                  <w:rPr>
                    <w:rFonts w:asciiTheme="minorHAnsi" w:eastAsia="Times New Roman" w:hAnsiTheme="minorHAnsi" w:cstheme="minorHAnsi"/>
                    <w:b/>
                    <w:bCs/>
                    <w:iCs/>
                    <w:szCs w:val="24"/>
                    <w:lang w:val="en"/>
                  </w:rPr>
                </w:pPr>
              </w:p>
              <w:p w:rsidR="00320A82" w:rsidRPr="001339B3" w:rsidRDefault="00320A82" w:rsidP="00011C5C">
                <w:pPr>
                  <w:rPr>
                    <w:rFonts w:asciiTheme="minorHAnsi" w:eastAsia="Times New Roman" w:hAnsiTheme="minorHAnsi" w:cstheme="minorHAnsi"/>
                    <w:b/>
                    <w:bCs/>
                    <w:iCs/>
                    <w:szCs w:val="24"/>
                    <w:lang w:val="en"/>
                  </w:rPr>
                </w:pPr>
              </w:p>
              <w:p w:rsidR="00474D3B" w:rsidRPr="001339B3" w:rsidRDefault="00474D3B" w:rsidP="00011C5C">
                <w:pPr>
                  <w:pStyle w:val="ListParagraph"/>
                  <w:numPr>
                    <w:ilvl w:val="0"/>
                    <w:numId w:val="3"/>
                  </w:numPr>
                  <w:contextualSpacing w:val="0"/>
                  <w:rPr>
                    <w:rFonts w:eastAsia="Times New Roman" w:cstheme="minorHAnsi"/>
                    <w:b/>
                    <w:bCs/>
                    <w:iCs/>
                    <w:sz w:val="24"/>
                    <w:szCs w:val="24"/>
                    <w:lang w:val="en"/>
                  </w:rPr>
                </w:pPr>
                <w:r w:rsidRPr="001339B3">
                  <w:rPr>
                    <w:rFonts w:eastAsia="Times New Roman" w:cstheme="minorHAnsi"/>
                    <w:b/>
                    <w:bCs/>
                    <w:iCs/>
                    <w:sz w:val="24"/>
                    <w:szCs w:val="24"/>
                    <w:lang w:val="en"/>
                  </w:rPr>
                  <w:t>First Contact Physiotherapists</w:t>
                </w:r>
              </w:p>
              <w:p w:rsidR="00474D3B" w:rsidRPr="001339B3" w:rsidRDefault="00474D3B" w:rsidP="00011C5C">
                <w:pPr>
                  <w:rPr>
                    <w:rFonts w:asciiTheme="minorHAnsi" w:eastAsia="Times New Roman" w:hAnsiTheme="minorHAnsi" w:cstheme="minorHAnsi"/>
                    <w:b/>
                    <w:bCs/>
                    <w:iCs/>
                    <w:szCs w:val="24"/>
                    <w:lang w:val="en"/>
                  </w:rPr>
                </w:pPr>
              </w:p>
              <w:p w:rsidR="00474D3B" w:rsidRPr="001339B3" w:rsidRDefault="00474D3B" w:rsidP="00011C5C">
                <w:pPr>
                  <w:rPr>
                    <w:rFonts w:asciiTheme="minorHAnsi" w:eastAsia="Times New Roman" w:hAnsiTheme="minorHAnsi" w:cstheme="minorHAnsi"/>
                    <w:b/>
                    <w:bCs/>
                    <w:iCs/>
                    <w:szCs w:val="24"/>
                    <w:lang w:val="en"/>
                  </w:rPr>
                </w:pPr>
              </w:p>
              <w:p w:rsidR="00474D3B" w:rsidRDefault="00474D3B" w:rsidP="00011C5C">
                <w:pPr>
                  <w:rPr>
                    <w:rFonts w:asciiTheme="minorHAnsi" w:eastAsia="Times New Roman" w:hAnsiTheme="minorHAnsi" w:cstheme="minorHAnsi"/>
                    <w:b/>
                    <w:bCs/>
                    <w:iCs/>
                    <w:szCs w:val="24"/>
                    <w:lang w:val="en"/>
                  </w:rPr>
                </w:pPr>
              </w:p>
              <w:p w:rsidR="0006221D" w:rsidRDefault="0006221D" w:rsidP="00011C5C">
                <w:pPr>
                  <w:rPr>
                    <w:rFonts w:asciiTheme="minorHAnsi" w:eastAsia="Times New Roman" w:hAnsiTheme="minorHAnsi" w:cstheme="minorHAnsi"/>
                    <w:b/>
                    <w:bCs/>
                    <w:iCs/>
                    <w:szCs w:val="24"/>
                    <w:lang w:val="en"/>
                  </w:rPr>
                </w:pPr>
              </w:p>
              <w:p w:rsidR="0006221D" w:rsidRDefault="0006221D" w:rsidP="00011C5C">
                <w:pPr>
                  <w:rPr>
                    <w:rFonts w:asciiTheme="minorHAnsi" w:eastAsia="Times New Roman" w:hAnsiTheme="minorHAnsi" w:cstheme="minorHAnsi"/>
                    <w:b/>
                    <w:bCs/>
                    <w:iCs/>
                    <w:szCs w:val="24"/>
                    <w:lang w:val="en"/>
                  </w:rPr>
                </w:pPr>
              </w:p>
              <w:p w:rsidR="0006221D" w:rsidRPr="001339B3" w:rsidRDefault="0006221D" w:rsidP="00011C5C">
                <w:pPr>
                  <w:rPr>
                    <w:rFonts w:asciiTheme="minorHAnsi" w:eastAsia="Times New Roman" w:hAnsiTheme="minorHAnsi" w:cstheme="minorHAnsi"/>
                    <w:b/>
                    <w:bCs/>
                    <w:iCs/>
                    <w:szCs w:val="24"/>
                    <w:lang w:val="en"/>
                  </w:rPr>
                </w:pPr>
              </w:p>
              <w:p w:rsidR="009F205C" w:rsidRPr="001339B3" w:rsidRDefault="009F205C" w:rsidP="009F205C">
                <w:pPr>
                  <w:pStyle w:val="Default"/>
                  <w:numPr>
                    <w:ilvl w:val="0"/>
                    <w:numId w:val="4"/>
                  </w:numPr>
                  <w:autoSpaceDE/>
                  <w:autoSpaceDN/>
                  <w:rPr>
                    <w:rFonts w:asciiTheme="minorHAnsi" w:eastAsia="Times New Roman" w:hAnsiTheme="minorHAnsi" w:cstheme="minorHAnsi"/>
                    <w:b/>
                    <w:bCs/>
                    <w:iCs/>
                    <w:color w:val="auto"/>
                    <w:lang w:val="en"/>
                  </w:rPr>
                </w:pPr>
                <w:r w:rsidRPr="001339B3">
                  <w:rPr>
                    <w:rFonts w:asciiTheme="minorHAnsi" w:eastAsia="Times New Roman" w:hAnsiTheme="minorHAnsi" w:cstheme="minorHAnsi"/>
                    <w:b/>
                    <w:bCs/>
                    <w:iCs/>
                    <w:color w:val="auto"/>
                    <w:lang w:val="en"/>
                  </w:rPr>
                  <w:t>Physician Associates</w:t>
                </w:r>
              </w:p>
              <w:p w:rsidR="00474D3B" w:rsidRPr="00402BB5" w:rsidRDefault="00474D3B" w:rsidP="009F205C">
                <w:pPr>
                  <w:pStyle w:val="ListParagraph"/>
                  <w:contextualSpacing w:val="0"/>
                  <w:rPr>
                    <w:rFonts w:eastAsia="Times New Roman" w:cstheme="minorHAnsi"/>
                    <w:b/>
                    <w:bCs/>
                    <w:i/>
                    <w:szCs w:val="24"/>
                    <w:lang w:val="en"/>
                  </w:rPr>
                </w:pPr>
              </w:p>
            </w:tc>
            <w:tc>
              <w:tcPr>
                <w:tcW w:w="4228" w:type="dxa"/>
                <w:tcBorders>
                  <w:bottom w:val="single" w:sz="4" w:space="0" w:color="auto"/>
                </w:tcBorders>
              </w:tcPr>
              <w:p w:rsidR="00474D3B" w:rsidRPr="009F205C" w:rsidRDefault="00474D3B" w:rsidP="00011C5C">
                <w:pPr>
                  <w:jc w:val="both"/>
                  <w:rPr>
                    <w:rFonts w:asciiTheme="minorHAnsi" w:eastAsia="Times New Roman" w:hAnsiTheme="minorHAnsi" w:cstheme="minorHAnsi"/>
                    <w:b/>
                    <w:bCs/>
                    <w:i/>
                    <w:sz w:val="22"/>
                    <w:lang w:val="en"/>
                  </w:rPr>
                </w:pPr>
              </w:p>
              <w:p w:rsidR="000B40FB" w:rsidRDefault="000B40FB" w:rsidP="00011C5C">
                <w:pPr>
                  <w:jc w:val="both"/>
                  <w:rPr>
                    <w:rFonts w:asciiTheme="minorHAnsi" w:eastAsia="Times New Roman" w:hAnsiTheme="minorHAnsi" w:cstheme="minorHAnsi"/>
                    <w:b/>
                    <w:bCs/>
                    <w:i/>
                    <w:sz w:val="22"/>
                    <w:lang w:val="en"/>
                  </w:rPr>
                </w:pPr>
              </w:p>
              <w:p w:rsidR="00C3233D" w:rsidRDefault="00C3233D" w:rsidP="00011C5C">
                <w:pPr>
                  <w:jc w:val="both"/>
                  <w:rPr>
                    <w:rFonts w:asciiTheme="minorHAnsi" w:eastAsia="Times New Roman" w:hAnsiTheme="minorHAnsi" w:cstheme="minorHAnsi"/>
                    <w:b/>
                    <w:bCs/>
                    <w:i/>
                    <w:sz w:val="22"/>
                    <w:lang w:val="en"/>
                  </w:rPr>
                </w:pPr>
              </w:p>
              <w:p w:rsidR="00474D3B" w:rsidRPr="009F205C" w:rsidRDefault="00474D3B" w:rsidP="00814AB5">
                <w:pPr>
                  <w:rPr>
                    <w:rFonts w:asciiTheme="minorHAnsi" w:eastAsia="Times New Roman" w:hAnsiTheme="minorHAnsi" w:cstheme="minorHAnsi"/>
                    <w:b/>
                    <w:bCs/>
                    <w:i/>
                    <w:sz w:val="22"/>
                    <w:lang w:val="en"/>
                  </w:rPr>
                </w:pPr>
                <w:r w:rsidRPr="009F205C">
                  <w:rPr>
                    <w:rFonts w:asciiTheme="minorHAnsi" w:eastAsia="Times New Roman" w:hAnsiTheme="minorHAnsi" w:cstheme="minorHAnsi"/>
                    <w:b/>
                    <w:bCs/>
                    <w:i/>
                    <w:sz w:val="22"/>
                    <w:lang w:val="en"/>
                  </w:rPr>
                  <w:t>Julia</w:t>
                </w:r>
                <w:r w:rsidR="00814AB5">
                  <w:rPr>
                    <w:rFonts w:asciiTheme="minorHAnsi" w:eastAsia="Times New Roman" w:hAnsiTheme="minorHAnsi" w:cstheme="minorHAnsi"/>
                    <w:b/>
                    <w:bCs/>
                    <w:i/>
                    <w:sz w:val="22"/>
                    <w:lang w:val="en"/>
                  </w:rPr>
                  <w:t xml:space="preserve"> </w:t>
                </w:r>
                <w:r w:rsidRPr="009F205C">
                  <w:rPr>
                    <w:rFonts w:asciiTheme="minorHAnsi" w:eastAsia="Times New Roman" w:hAnsiTheme="minorHAnsi" w:cstheme="minorHAnsi"/>
                    <w:b/>
                    <w:bCs/>
                    <w:i/>
                    <w:sz w:val="22"/>
                    <w:lang w:val="en"/>
                  </w:rPr>
                  <w:t xml:space="preserve">Griffith </w:t>
                </w:r>
                <w:r w:rsidRPr="009F205C">
                  <w:rPr>
                    <w:rFonts w:asciiTheme="minorHAnsi" w:eastAsia="Times New Roman" w:hAnsiTheme="minorHAnsi" w:cstheme="minorHAnsi"/>
                    <w:i/>
                    <w:sz w:val="22"/>
                    <w:lang w:val="en"/>
                  </w:rPr>
                  <w:t>Business Director, Banes Enhanced Medical Services</w:t>
                </w:r>
                <w:r w:rsidRPr="009F205C">
                  <w:rPr>
                    <w:rFonts w:asciiTheme="minorHAnsi" w:eastAsia="Times New Roman" w:hAnsiTheme="minorHAnsi" w:cstheme="minorHAnsi"/>
                    <w:b/>
                    <w:bCs/>
                    <w:i/>
                    <w:sz w:val="22"/>
                    <w:lang w:val="en"/>
                  </w:rPr>
                  <w:t xml:space="preserve"> </w:t>
                </w:r>
              </w:p>
              <w:p w:rsidR="00320A82" w:rsidRDefault="00474D3B" w:rsidP="00320A82">
                <w:pPr>
                  <w:rPr>
                    <w:rFonts w:asciiTheme="minorHAnsi" w:eastAsia="Times New Roman" w:hAnsiTheme="minorHAnsi" w:cstheme="minorHAnsi"/>
                    <w:b/>
                    <w:bCs/>
                    <w:i/>
                    <w:sz w:val="22"/>
                    <w:lang w:val="en"/>
                  </w:rPr>
                </w:pPr>
                <w:r w:rsidRPr="009F205C">
                  <w:rPr>
                    <w:rFonts w:asciiTheme="minorHAnsi" w:eastAsia="Times New Roman" w:hAnsiTheme="minorHAnsi" w:cstheme="minorHAnsi"/>
                    <w:b/>
                    <w:bCs/>
                    <w:i/>
                    <w:sz w:val="22"/>
                    <w:lang w:val="en"/>
                  </w:rPr>
                  <w:t xml:space="preserve">Claire James </w:t>
                </w:r>
                <w:r w:rsidRPr="009F205C">
                  <w:rPr>
                    <w:rFonts w:asciiTheme="minorHAnsi" w:eastAsia="Times New Roman" w:hAnsiTheme="minorHAnsi" w:cstheme="minorHAnsi"/>
                    <w:i/>
                    <w:sz w:val="22"/>
                    <w:lang w:val="en"/>
                  </w:rPr>
                  <w:t>Senior Clinical Pharmacist</w:t>
                </w:r>
                <w:r w:rsidR="00320A82">
                  <w:rPr>
                    <w:rFonts w:asciiTheme="minorHAnsi" w:eastAsia="Times New Roman" w:hAnsiTheme="minorHAnsi" w:cstheme="minorHAnsi"/>
                    <w:i/>
                    <w:sz w:val="22"/>
                    <w:lang w:val="en"/>
                  </w:rPr>
                  <w:t xml:space="preserve">, </w:t>
                </w:r>
                <w:r w:rsidR="00320A82" w:rsidRPr="009F205C">
                  <w:rPr>
                    <w:rFonts w:asciiTheme="minorHAnsi" w:eastAsia="Times New Roman" w:hAnsiTheme="minorHAnsi" w:cstheme="minorHAnsi"/>
                    <w:i/>
                    <w:sz w:val="22"/>
                    <w:lang w:val="en"/>
                  </w:rPr>
                  <w:t>Banes Enhanced Medical Services</w:t>
                </w:r>
                <w:r w:rsidR="00320A82" w:rsidRPr="009F205C">
                  <w:rPr>
                    <w:rFonts w:asciiTheme="minorHAnsi" w:eastAsia="Times New Roman" w:hAnsiTheme="minorHAnsi" w:cstheme="minorHAnsi"/>
                    <w:b/>
                    <w:bCs/>
                    <w:i/>
                    <w:sz w:val="22"/>
                    <w:lang w:val="en"/>
                  </w:rPr>
                  <w:t xml:space="preserve"> </w:t>
                </w:r>
              </w:p>
              <w:p w:rsidR="00320A82" w:rsidRPr="009F205C" w:rsidRDefault="00320A82" w:rsidP="00320A82">
                <w:pPr>
                  <w:rPr>
                    <w:rFonts w:asciiTheme="minorHAnsi" w:eastAsia="Times New Roman" w:hAnsiTheme="minorHAnsi" w:cstheme="minorHAnsi"/>
                    <w:i/>
                    <w:sz w:val="22"/>
                    <w:lang w:val="en"/>
                  </w:rPr>
                </w:pPr>
                <w:r>
                  <w:rPr>
                    <w:rFonts w:asciiTheme="minorHAnsi" w:eastAsia="Times New Roman" w:hAnsiTheme="minorHAnsi" w:cstheme="minorHAnsi"/>
                    <w:i/>
                    <w:sz w:val="22"/>
                    <w:lang w:val="en"/>
                  </w:rPr>
                  <w:t xml:space="preserve">TBC, </w:t>
                </w:r>
                <w:r w:rsidRPr="009F205C">
                  <w:rPr>
                    <w:rFonts w:asciiTheme="minorHAnsi" w:eastAsia="Times New Roman" w:hAnsiTheme="minorHAnsi" w:cstheme="minorHAnsi"/>
                    <w:i/>
                    <w:sz w:val="22"/>
                    <w:lang w:val="en"/>
                  </w:rPr>
                  <w:t>Avon LPC</w:t>
                </w:r>
                <w:r>
                  <w:rPr>
                    <w:rFonts w:asciiTheme="minorHAnsi" w:eastAsia="Times New Roman" w:hAnsiTheme="minorHAnsi" w:cstheme="minorHAnsi"/>
                    <w:i/>
                    <w:sz w:val="22"/>
                    <w:lang w:val="en"/>
                  </w:rPr>
                  <w:t xml:space="preserve"> </w:t>
                </w:r>
              </w:p>
              <w:p w:rsidR="00320A82" w:rsidRPr="009F205C" w:rsidRDefault="00320A82" w:rsidP="00320A82">
                <w:pPr>
                  <w:rPr>
                    <w:rFonts w:asciiTheme="minorHAnsi" w:eastAsia="Times New Roman" w:hAnsiTheme="minorHAnsi" w:cstheme="minorHAnsi"/>
                    <w:b/>
                    <w:bCs/>
                    <w:i/>
                    <w:sz w:val="22"/>
                    <w:lang w:val="en"/>
                  </w:rPr>
                </w:pPr>
              </w:p>
              <w:p w:rsidR="00474D3B" w:rsidRDefault="00474D3B" w:rsidP="00011C5C">
                <w:pPr>
                  <w:rPr>
                    <w:rFonts w:asciiTheme="minorHAnsi" w:eastAsia="Times New Roman" w:hAnsiTheme="minorHAnsi" w:cstheme="minorHAnsi"/>
                    <w:i/>
                    <w:sz w:val="22"/>
                    <w:lang w:val="en"/>
                  </w:rPr>
                </w:pPr>
                <w:r w:rsidRPr="009F205C">
                  <w:rPr>
                    <w:rFonts w:asciiTheme="minorHAnsi" w:eastAsia="Times New Roman" w:hAnsiTheme="minorHAnsi" w:cstheme="minorHAnsi"/>
                    <w:b/>
                    <w:bCs/>
                    <w:i/>
                    <w:sz w:val="22"/>
                    <w:lang w:val="en"/>
                  </w:rPr>
                  <w:t xml:space="preserve">Carol Langley-Johnson </w:t>
                </w:r>
                <w:r w:rsidRPr="009F205C">
                  <w:rPr>
                    <w:rFonts w:asciiTheme="minorHAnsi" w:eastAsia="Times New Roman" w:hAnsiTheme="minorHAnsi" w:cstheme="minorHAnsi"/>
                    <w:i/>
                    <w:sz w:val="22"/>
                    <w:lang w:val="en"/>
                  </w:rPr>
                  <w:t>Head of Operations, Long Term Conditions &amp; MSK, Wiltshire Health &amp; Care</w:t>
                </w:r>
              </w:p>
              <w:p w:rsidR="0006221D" w:rsidRPr="0006221D" w:rsidRDefault="0006221D" w:rsidP="0006221D">
                <w:pPr>
                  <w:rPr>
                    <w:rFonts w:asciiTheme="minorHAnsi" w:eastAsia="Times New Roman" w:hAnsiTheme="minorHAnsi" w:cstheme="minorHAnsi"/>
                    <w:b/>
                    <w:bCs/>
                    <w:i/>
                    <w:sz w:val="22"/>
                    <w:lang w:val="en"/>
                  </w:rPr>
                </w:pPr>
                <w:r w:rsidRPr="0006221D">
                  <w:rPr>
                    <w:rFonts w:asciiTheme="minorHAnsi" w:eastAsia="Times New Roman" w:hAnsiTheme="minorHAnsi" w:cstheme="minorHAnsi"/>
                    <w:b/>
                    <w:bCs/>
                    <w:i/>
                    <w:sz w:val="22"/>
                    <w:lang w:val="en"/>
                  </w:rPr>
                  <w:t>Katherine Armitage</w:t>
                </w:r>
                <w:r>
                  <w:rPr>
                    <w:rFonts w:asciiTheme="minorHAnsi" w:eastAsia="Times New Roman" w:hAnsiTheme="minorHAnsi" w:cstheme="minorHAnsi"/>
                    <w:b/>
                    <w:bCs/>
                    <w:i/>
                    <w:sz w:val="22"/>
                    <w:lang w:val="en"/>
                  </w:rPr>
                  <w:t xml:space="preserve">, </w:t>
                </w:r>
                <w:r w:rsidRPr="0006221D">
                  <w:rPr>
                    <w:rFonts w:asciiTheme="minorHAnsi" w:eastAsia="Times New Roman" w:hAnsiTheme="minorHAnsi" w:cstheme="minorHAnsi"/>
                    <w:i/>
                    <w:sz w:val="22"/>
                    <w:lang w:val="en"/>
                  </w:rPr>
                  <w:t>Interim Head of Service MS</w:t>
                </w:r>
                <w:r>
                  <w:rPr>
                    <w:rFonts w:asciiTheme="minorHAnsi" w:eastAsia="Times New Roman" w:hAnsiTheme="minorHAnsi" w:cstheme="minorHAnsi"/>
                    <w:i/>
                    <w:sz w:val="22"/>
                    <w:lang w:val="en"/>
                  </w:rPr>
                  <w:t>K</w:t>
                </w:r>
                <w:r w:rsidRPr="0006221D">
                  <w:rPr>
                    <w:rFonts w:asciiTheme="minorHAnsi" w:eastAsia="Times New Roman" w:hAnsiTheme="minorHAnsi" w:cstheme="minorHAnsi"/>
                    <w:i/>
                    <w:sz w:val="22"/>
                    <w:lang w:val="en"/>
                  </w:rPr>
                  <w:t xml:space="preserve"> Physiotherapy &amp; Podiatry</w:t>
                </w:r>
                <w:r>
                  <w:rPr>
                    <w:rFonts w:asciiTheme="minorHAnsi" w:eastAsia="Times New Roman" w:hAnsiTheme="minorHAnsi" w:cstheme="minorHAnsi"/>
                    <w:i/>
                    <w:sz w:val="22"/>
                    <w:lang w:val="en"/>
                  </w:rPr>
                  <w:t>, Somerset NHS Foundation Trust</w:t>
                </w:r>
                <w:r w:rsidRPr="0006221D">
                  <w:rPr>
                    <w:rFonts w:asciiTheme="minorHAnsi" w:eastAsia="Times New Roman" w:hAnsiTheme="minorHAnsi" w:cstheme="minorHAnsi"/>
                    <w:i/>
                    <w:sz w:val="22"/>
                    <w:lang w:val="en"/>
                  </w:rPr>
                  <w:t xml:space="preserve"> </w:t>
                </w:r>
              </w:p>
              <w:p w:rsidR="00474D3B" w:rsidRPr="009F205C" w:rsidRDefault="00474D3B" w:rsidP="00011C5C">
                <w:pPr>
                  <w:jc w:val="both"/>
                  <w:rPr>
                    <w:rFonts w:asciiTheme="minorHAnsi" w:eastAsia="Times New Roman" w:hAnsiTheme="minorHAnsi" w:cstheme="minorHAnsi"/>
                    <w:b/>
                    <w:bCs/>
                    <w:i/>
                    <w:sz w:val="22"/>
                    <w:lang w:val="en"/>
                  </w:rPr>
                </w:pPr>
              </w:p>
              <w:p w:rsidR="009F205C" w:rsidRPr="009F205C" w:rsidRDefault="009F205C" w:rsidP="00FA13A4">
                <w:pPr>
                  <w:rPr>
                    <w:rFonts w:asciiTheme="minorHAnsi" w:eastAsia="Times New Roman" w:hAnsiTheme="minorHAnsi" w:cstheme="minorHAnsi"/>
                    <w:b/>
                    <w:bCs/>
                    <w:i/>
                    <w:sz w:val="22"/>
                    <w:lang w:val="en"/>
                  </w:rPr>
                </w:pPr>
                <w:r w:rsidRPr="009F205C">
                  <w:rPr>
                    <w:rFonts w:asciiTheme="minorHAnsi" w:eastAsia="Times New Roman" w:hAnsiTheme="minorHAnsi" w:cstheme="minorHAnsi"/>
                    <w:b/>
                    <w:bCs/>
                    <w:i/>
                    <w:sz w:val="22"/>
                    <w:lang w:val="en"/>
                  </w:rPr>
                  <w:t xml:space="preserve">Alexander Stevens </w:t>
                </w:r>
                <w:proofErr w:type="spellStart"/>
                <w:r w:rsidRPr="009F205C">
                  <w:rPr>
                    <w:rFonts w:asciiTheme="minorHAnsi" w:eastAsia="Times New Roman" w:hAnsiTheme="minorHAnsi" w:cstheme="minorHAnsi"/>
                    <w:i/>
                    <w:sz w:val="22"/>
                    <w:lang w:val="en"/>
                  </w:rPr>
                  <w:t>Programme</w:t>
                </w:r>
                <w:proofErr w:type="spellEnd"/>
                <w:r w:rsidRPr="009F205C">
                  <w:rPr>
                    <w:rFonts w:asciiTheme="minorHAnsi" w:eastAsia="Times New Roman" w:hAnsiTheme="minorHAnsi" w:cstheme="minorHAnsi"/>
                    <w:i/>
                    <w:sz w:val="22"/>
                    <w:lang w:val="en"/>
                  </w:rPr>
                  <w:t xml:space="preserve"> Lead MSc Physician Associate Studies, UWE</w:t>
                </w:r>
              </w:p>
              <w:p w:rsidR="009F205C" w:rsidRPr="009F205C" w:rsidRDefault="0006221D" w:rsidP="00FA13A4">
                <w:pPr>
                  <w:rPr>
                    <w:rFonts w:asciiTheme="minorHAnsi" w:eastAsia="Times New Roman" w:hAnsiTheme="minorHAnsi" w:cstheme="minorHAnsi"/>
                    <w:b/>
                    <w:bCs/>
                    <w:i/>
                    <w:sz w:val="22"/>
                    <w:lang w:val="en"/>
                  </w:rPr>
                </w:pPr>
                <w:r>
                  <w:rPr>
                    <w:rFonts w:asciiTheme="minorHAnsi" w:eastAsia="Times New Roman" w:hAnsiTheme="minorHAnsi" w:cstheme="minorHAnsi"/>
                    <w:b/>
                    <w:bCs/>
                    <w:i/>
                    <w:sz w:val="22"/>
                    <w:lang w:val="en"/>
                  </w:rPr>
                  <w:t xml:space="preserve">TBC, </w:t>
                </w:r>
                <w:r w:rsidR="009F205C" w:rsidRPr="009F205C">
                  <w:rPr>
                    <w:rFonts w:asciiTheme="minorHAnsi" w:eastAsia="Times New Roman" w:hAnsiTheme="minorHAnsi" w:cstheme="minorHAnsi"/>
                    <w:i/>
                    <w:sz w:val="22"/>
                    <w:lang w:val="en"/>
                  </w:rPr>
                  <w:t>Physician Associate</w:t>
                </w:r>
              </w:p>
              <w:p w:rsidR="009F205C" w:rsidRPr="009F205C" w:rsidRDefault="009F205C" w:rsidP="00FA13A4">
                <w:pPr>
                  <w:rPr>
                    <w:rFonts w:asciiTheme="minorHAnsi" w:eastAsia="Times New Roman" w:hAnsiTheme="minorHAnsi" w:cstheme="minorHAnsi"/>
                    <w:i/>
                    <w:sz w:val="22"/>
                    <w:lang w:val="en"/>
                  </w:rPr>
                </w:pPr>
                <w:r w:rsidRPr="009F205C">
                  <w:rPr>
                    <w:rFonts w:asciiTheme="minorHAnsi" w:eastAsia="Times New Roman" w:hAnsiTheme="minorHAnsi" w:cstheme="minorHAnsi"/>
                    <w:b/>
                    <w:bCs/>
                    <w:i/>
                    <w:sz w:val="22"/>
                    <w:lang w:val="en"/>
                  </w:rPr>
                  <w:t xml:space="preserve">Dr Liz Reddy, </w:t>
                </w:r>
                <w:r w:rsidRPr="009F205C">
                  <w:rPr>
                    <w:rFonts w:asciiTheme="minorHAnsi" w:eastAsia="Times New Roman" w:hAnsiTheme="minorHAnsi" w:cstheme="minorHAnsi"/>
                    <w:i/>
                    <w:sz w:val="22"/>
                    <w:lang w:val="en"/>
                  </w:rPr>
                  <w:t>GP, St Augustine’s Medical Practice</w:t>
                </w:r>
              </w:p>
              <w:p w:rsidR="00474D3B" w:rsidRPr="009F205C" w:rsidRDefault="009F205C" w:rsidP="00FA13A4">
                <w:pPr>
                  <w:rPr>
                    <w:rFonts w:asciiTheme="minorHAnsi" w:eastAsia="Times New Roman" w:hAnsiTheme="minorHAnsi" w:cstheme="minorHAnsi"/>
                    <w:b/>
                    <w:bCs/>
                    <w:i/>
                    <w:sz w:val="22"/>
                    <w:lang w:val="en"/>
                  </w:rPr>
                </w:pPr>
                <w:r w:rsidRPr="009F205C">
                  <w:rPr>
                    <w:rFonts w:asciiTheme="minorHAnsi" w:eastAsia="Times New Roman" w:hAnsiTheme="minorHAnsi" w:cstheme="minorHAnsi"/>
                    <w:b/>
                    <w:bCs/>
                    <w:i/>
                    <w:sz w:val="22"/>
                    <w:lang w:val="en"/>
                  </w:rPr>
                  <w:t xml:space="preserve">Dr Ian Williams </w:t>
                </w:r>
                <w:r w:rsidRPr="009F205C">
                  <w:rPr>
                    <w:rFonts w:asciiTheme="minorHAnsi" w:eastAsia="Times New Roman" w:hAnsiTheme="minorHAnsi" w:cstheme="minorHAnsi"/>
                    <w:i/>
                    <w:sz w:val="22"/>
                    <w:lang w:val="en"/>
                  </w:rPr>
                  <w:t xml:space="preserve">GP, </w:t>
                </w:r>
                <w:proofErr w:type="spellStart"/>
                <w:r w:rsidRPr="009F205C">
                  <w:rPr>
                    <w:rFonts w:asciiTheme="minorHAnsi" w:eastAsia="Times New Roman" w:hAnsiTheme="minorHAnsi" w:cstheme="minorHAnsi"/>
                    <w:i/>
                    <w:sz w:val="22"/>
                    <w:lang w:val="en"/>
                  </w:rPr>
                  <w:t>Southbroom</w:t>
                </w:r>
                <w:proofErr w:type="spellEnd"/>
              </w:p>
            </w:tc>
          </w:tr>
          <w:tr w:rsidR="00474D3B" w:rsidRPr="00925C8A" w:rsidTr="00C3233D">
            <w:trPr>
              <w:jc w:val="center"/>
            </w:trPr>
            <w:tc>
              <w:tcPr>
                <w:tcW w:w="1129" w:type="dxa"/>
                <w:tcBorders>
                  <w:bottom w:val="single" w:sz="4" w:space="0" w:color="auto"/>
                </w:tcBorders>
              </w:tcPr>
              <w:p w:rsidR="00474D3B" w:rsidRPr="00925C8A" w:rsidRDefault="00474D3B" w:rsidP="00011C5C">
                <w:pPr>
                  <w:jc w:val="both"/>
                  <w:rPr>
                    <w:rFonts w:asciiTheme="minorHAnsi" w:eastAsia="Times New Roman" w:hAnsiTheme="minorHAnsi" w:cstheme="minorHAnsi"/>
                    <w:b/>
                    <w:bCs/>
                    <w:color w:val="333333"/>
                    <w:szCs w:val="24"/>
                    <w:lang w:val="en"/>
                  </w:rPr>
                </w:pPr>
                <w:r>
                  <w:rPr>
                    <w:rFonts w:asciiTheme="minorHAnsi" w:eastAsia="Times New Roman" w:hAnsiTheme="minorHAnsi" w:cstheme="minorHAnsi"/>
                    <w:b/>
                    <w:bCs/>
                    <w:color w:val="333333"/>
                    <w:szCs w:val="24"/>
                    <w:lang w:val="en"/>
                  </w:rPr>
                  <w:t>13:30</w:t>
                </w:r>
              </w:p>
            </w:tc>
            <w:tc>
              <w:tcPr>
                <w:tcW w:w="5387" w:type="dxa"/>
                <w:tcBorders>
                  <w:bottom w:val="single" w:sz="4" w:space="0" w:color="auto"/>
                </w:tcBorders>
              </w:tcPr>
              <w:p w:rsidR="00474D3B" w:rsidRPr="001339B3" w:rsidRDefault="00474D3B" w:rsidP="00011C5C">
                <w:pPr>
                  <w:pStyle w:val="Default"/>
                  <w:rPr>
                    <w:rFonts w:asciiTheme="minorHAnsi" w:eastAsia="Times New Roman" w:hAnsiTheme="minorHAnsi" w:cstheme="minorHAnsi"/>
                    <w:i/>
                    <w:color w:val="auto"/>
                    <w:sz w:val="22"/>
                    <w:szCs w:val="22"/>
                    <w:lang w:val="en"/>
                  </w:rPr>
                </w:pPr>
                <w:r>
                  <w:rPr>
                    <w:rFonts w:asciiTheme="minorHAnsi" w:eastAsia="Times New Roman" w:hAnsiTheme="minorHAnsi" w:cstheme="minorHAnsi"/>
                    <w:b/>
                    <w:bCs/>
                    <w:color w:val="333333"/>
                    <w:lang w:val="en"/>
                  </w:rPr>
                  <w:t>Q&amp;A Session</w:t>
                </w:r>
              </w:p>
            </w:tc>
            <w:tc>
              <w:tcPr>
                <w:tcW w:w="4228" w:type="dxa"/>
                <w:tcBorders>
                  <w:bottom w:val="single" w:sz="4" w:space="0" w:color="auto"/>
                </w:tcBorders>
              </w:tcPr>
              <w:p w:rsidR="00474D3B" w:rsidRPr="009F205C" w:rsidRDefault="008C5EAD" w:rsidP="00011C5C">
                <w:pPr>
                  <w:jc w:val="both"/>
                  <w:rPr>
                    <w:rFonts w:asciiTheme="minorHAnsi" w:eastAsia="Times New Roman" w:hAnsiTheme="minorHAnsi" w:cstheme="minorHAnsi"/>
                    <w:b/>
                    <w:bCs/>
                    <w:i/>
                    <w:sz w:val="22"/>
                    <w:lang w:val="en"/>
                  </w:rPr>
                </w:pPr>
                <w:r>
                  <w:rPr>
                    <w:rFonts w:asciiTheme="minorHAnsi" w:eastAsia="Times New Roman" w:hAnsiTheme="minorHAnsi" w:cstheme="minorHAnsi"/>
                    <w:bCs/>
                    <w:i/>
                    <w:color w:val="333333"/>
                    <w:sz w:val="22"/>
                    <w:lang w:val="en"/>
                  </w:rPr>
                  <w:t>All Speakers lead by Elsa Brown &amp; Martin Giddy</w:t>
                </w:r>
              </w:p>
            </w:tc>
          </w:tr>
          <w:tr w:rsidR="00474D3B" w:rsidRPr="00925C8A" w:rsidTr="00C3233D">
            <w:trPr>
              <w:jc w:val="center"/>
            </w:trPr>
            <w:tc>
              <w:tcPr>
                <w:tcW w:w="1129" w:type="dxa"/>
                <w:tcBorders>
                  <w:bottom w:val="single" w:sz="4" w:space="0" w:color="auto"/>
                </w:tcBorders>
              </w:tcPr>
              <w:p w:rsidR="00474D3B" w:rsidRPr="00925C8A" w:rsidRDefault="00474D3B" w:rsidP="00011C5C">
                <w:pPr>
                  <w:jc w:val="both"/>
                  <w:rPr>
                    <w:rFonts w:asciiTheme="minorHAnsi" w:eastAsia="Times New Roman" w:hAnsiTheme="minorHAnsi" w:cstheme="minorHAnsi"/>
                    <w:b/>
                    <w:bCs/>
                    <w:color w:val="333333"/>
                    <w:szCs w:val="24"/>
                    <w:lang w:val="en"/>
                  </w:rPr>
                </w:pPr>
                <w:r w:rsidRPr="00925C8A">
                  <w:rPr>
                    <w:rFonts w:asciiTheme="minorHAnsi" w:eastAsia="Times New Roman" w:hAnsiTheme="minorHAnsi" w:cstheme="minorHAnsi"/>
                    <w:b/>
                    <w:bCs/>
                    <w:color w:val="333333"/>
                    <w:szCs w:val="24"/>
                    <w:lang w:val="en"/>
                  </w:rPr>
                  <w:t>1</w:t>
                </w:r>
                <w:r>
                  <w:rPr>
                    <w:rFonts w:asciiTheme="minorHAnsi" w:eastAsia="Times New Roman" w:hAnsiTheme="minorHAnsi" w:cstheme="minorHAnsi"/>
                    <w:b/>
                    <w:bCs/>
                    <w:color w:val="333333"/>
                    <w:szCs w:val="24"/>
                    <w:lang w:val="en"/>
                  </w:rPr>
                  <w:t>3</w:t>
                </w:r>
                <w:r w:rsidRPr="00925C8A">
                  <w:rPr>
                    <w:rFonts w:asciiTheme="minorHAnsi" w:eastAsia="Times New Roman" w:hAnsiTheme="minorHAnsi" w:cstheme="minorHAnsi"/>
                    <w:b/>
                    <w:bCs/>
                    <w:color w:val="333333"/>
                    <w:szCs w:val="24"/>
                    <w:lang w:val="en"/>
                  </w:rPr>
                  <w:t>:</w:t>
                </w:r>
                <w:r>
                  <w:rPr>
                    <w:rFonts w:asciiTheme="minorHAnsi" w:eastAsia="Times New Roman" w:hAnsiTheme="minorHAnsi" w:cstheme="minorHAnsi"/>
                    <w:b/>
                    <w:bCs/>
                    <w:color w:val="333333"/>
                    <w:szCs w:val="24"/>
                    <w:lang w:val="en"/>
                  </w:rPr>
                  <w:t>5</w:t>
                </w:r>
                <w:r w:rsidRPr="00925C8A">
                  <w:rPr>
                    <w:rFonts w:asciiTheme="minorHAnsi" w:eastAsia="Times New Roman" w:hAnsiTheme="minorHAnsi" w:cstheme="minorHAnsi"/>
                    <w:b/>
                    <w:bCs/>
                    <w:color w:val="333333"/>
                    <w:szCs w:val="24"/>
                    <w:lang w:val="en"/>
                  </w:rPr>
                  <w:t>0</w:t>
                </w:r>
              </w:p>
            </w:tc>
            <w:tc>
              <w:tcPr>
                <w:tcW w:w="5387" w:type="dxa"/>
                <w:tcBorders>
                  <w:bottom w:val="single" w:sz="4" w:space="0" w:color="auto"/>
                </w:tcBorders>
              </w:tcPr>
              <w:p w:rsidR="00474D3B" w:rsidRPr="001339B3" w:rsidRDefault="00474D3B" w:rsidP="00011C5C">
                <w:pPr>
                  <w:pStyle w:val="Default"/>
                  <w:rPr>
                    <w:rFonts w:asciiTheme="minorHAnsi" w:eastAsia="Times New Roman" w:hAnsiTheme="minorHAnsi" w:cstheme="minorHAnsi"/>
                    <w:i/>
                    <w:color w:val="auto"/>
                    <w:sz w:val="22"/>
                    <w:szCs w:val="22"/>
                    <w:lang w:val="en"/>
                  </w:rPr>
                </w:pPr>
                <w:r w:rsidRPr="00925C8A">
                  <w:rPr>
                    <w:rFonts w:asciiTheme="minorHAnsi" w:eastAsia="Times New Roman" w:hAnsiTheme="minorHAnsi" w:cstheme="minorHAnsi"/>
                    <w:b/>
                    <w:bCs/>
                    <w:color w:val="333333"/>
                    <w:lang w:val="en"/>
                  </w:rPr>
                  <w:t xml:space="preserve">Summary &amp; Next Steps </w:t>
                </w:r>
              </w:p>
            </w:tc>
            <w:tc>
              <w:tcPr>
                <w:tcW w:w="4228" w:type="dxa"/>
                <w:tcBorders>
                  <w:bottom w:val="single" w:sz="4" w:space="0" w:color="auto"/>
                </w:tcBorders>
              </w:tcPr>
              <w:p w:rsidR="00474D3B" w:rsidRPr="009F205C" w:rsidRDefault="00474D3B" w:rsidP="00011C5C">
                <w:pPr>
                  <w:jc w:val="both"/>
                  <w:rPr>
                    <w:rFonts w:asciiTheme="minorHAnsi" w:eastAsia="Times New Roman" w:hAnsiTheme="minorHAnsi" w:cstheme="minorHAnsi"/>
                    <w:b/>
                    <w:bCs/>
                    <w:i/>
                    <w:sz w:val="22"/>
                    <w:lang w:val="en"/>
                  </w:rPr>
                </w:pPr>
                <w:r w:rsidRPr="009F205C">
                  <w:rPr>
                    <w:rFonts w:asciiTheme="minorHAnsi" w:eastAsia="Times New Roman" w:hAnsiTheme="minorHAnsi" w:cstheme="minorHAnsi"/>
                    <w:b/>
                    <w:bCs/>
                    <w:color w:val="222A35" w:themeColor="text2" w:themeShade="80"/>
                    <w:sz w:val="22"/>
                    <w:lang w:val="en"/>
                  </w:rPr>
                  <w:t xml:space="preserve">Elsa Brown, </w:t>
                </w:r>
                <w:r w:rsidRPr="009F205C">
                  <w:rPr>
                    <w:rFonts w:asciiTheme="minorHAnsi" w:eastAsia="Times New Roman" w:hAnsiTheme="minorHAnsi" w:cstheme="minorHAnsi"/>
                    <w:color w:val="222A35" w:themeColor="text2" w:themeShade="80"/>
                    <w:sz w:val="22"/>
                    <w:lang w:val="en"/>
                  </w:rPr>
                  <w:t xml:space="preserve">General Practice Transformation </w:t>
                </w:r>
                <w:proofErr w:type="spellStart"/>
                <w:r w:rsidRPr="009F205C">
                  <w:rPr>
                    <w:rFonts w:asciiTheme="minorHAnsi" w:eastAsia="Times New Roman" w:hAnsiTheme="minorHAnsi" w:cstheme="minorHAnsi"/>
                    <w:color w:val="222A35" w:themeColor="text2" w:themeShade="80"/>
                    <w:sz w:val="22"/>
                    <w:lang w:val="en"/>
                  </w:rPr>
                  <w:t>Programmes</w:t>
                </w:r>
                <w:proofErr w:type="spellEnd"/>
                <w:r w:rsidRPr="009F205C">
                  <w:rPr>
                    <w:rFonts w:asciiTheme="minorHAnsi" w:eastAsia="Times New Roman" w:hAnsiTheme="minorHAnsi" w:cstheme="minorHAnsi"/>
                    <w:color w:val="222A35" w:themeColor="text2" w:themeShade="80"/>
                    <w:sz w:val="22"/>
                    <w:lang w:val="en"/>
                  </w:rPr>
                  <w:t>, NHS England and NHS Improvement South West</w:t>
                </w:r>
              </w:p>
            </w:tc>
          </w:tr>
          <w:tr w:rsidR="00474D3B" w:rsidRPr="00BE5751" w:rsidTr="00C3233D">
            <w:trPr>
              <w:trHeight w:val="252"/>
              <w:jc w:val="center"/>
            </w:trPr>
            <w:tc>
              <w:tcPr>
                <w:tcW w:w="1129" w:type="dxa"/>
                <w:tcBorders>
                  <w:left w:val="single" w:sz="4" w:space="0" w:color="auto"/>
                  <w:right w:val="single" w:sz="4" w:space="0" w:color="auto"/>
                </w:tcBorders>
                <w:shd w:val="clear" w:color="auto" w:fill="993366"/>
              </w:tcPr>
              <w:p w:rsidR="00474D3B" w:rsidRPr="00BE5751" w:rsidRDefault="00474D3B" w:rsidP="00011C5C">
                <w:pPr>
                  <w:jc w:val="center"/>
                  <w:rPr>
                    <w:rFonts w:asciiTheme="minorHAnsi" w:eastAsia="Times New Roman" w:hAnsiTheme="minorHAnsi" w:cstheme="minorHAnsi"/>
                    <w:b/>
                    <w:bCs/>
                    <w:i/>
                    <w:color w:val="FFFFFF" w:themeColor="background1"/>
                    <w:szCs w:val="24"/>
                    <w:lang w:val="en"/>
                  </w:rPr>
                </w:pPr>
                <w:r>
                  <w:rPr>
                    <w:rFonts w:asciiTheme="minorHAnsi" w:eastAsia="Times New Roman" w:hAnsiTheme="minorHAnsi" w:cstheme="minorHAnsi"/>
                    <w:b/>
                    <w:bCs/>
                    <w:i/>
                    <w:color w:val="FFFFFF" w:themeColor="background1"/>
                    <w:szCs w:val="24"/>
                    <w:lang w:val="en"/>
                  </w:rPr>
                  <w:t>14:00</w:t>
                </w:r>
                <w:r w:rsidRPr="00E71679">
                  <w:rPr>
                    <w:rFonts w:asciiTheme="minorHAnsi" w:eastAsia="Times New Roman" w:hAnsiTheme="minorHAnsi" w:cstheme="minorHAnsi"/>
                    <w:b/>
                    <w:bCs/>
                    <w:i/>
                    <w:color w:val="FFFFFF" w:themeColor="background1"/>
                    <w:szCs w:val="24"/>
                    <w:lang w:val="en"/>
                  </w:rPr>
                  <w:t xml:space="preserve"> </w:t>
                </w:r>
              </w:p>
            </w:tc>
            <w:tc>
              <w:tcPr>
                <w:tcW w:w="5387" w:type="dxa"/>
                <w:tcBorders>
                  <w:left w:val="single" w:sz="4" w:space="0" w:color="auto"/>
                  <w:right w:val="nil"/>
                </w:tcBorders>
                <w:shd w:val="clear" w:color="auto" w:fill="993366"/>
              </w:tcPr>
              <w:p w:rsidR="00474D3B" w:rsidRPr="00E71679" w:rsidRDefault="00474D3B" w:rsidP="00011C5C">
                <w:pPr>
                  <w:jc w:val="both"/>
                  <w:rPr>
                    <w:rFonts w:asciiTheme="minorHAnsi" w:eastAsia="Times New Roman" w:hAnsiTheme="minorHAnsi" w:cstheme="minorHAnsi"/>
                    <w:b/>
                    <w:bCs/>
                    <w:i/>
                    <w:color w:val="FFFFFF" w:themeColor="background1"/>
                    <w:szCs w:val="24"/>
                    <w:lang w:val="en"/>
                  </w:rPr>
                </w:pPr>
                <w:r w:rsidRPr="00E71679">
                  <w:rPr>
                    <w:rFonts w:asciiTheme="minorHAnsi" w:eastAsia="Times New Roman" w:hAnsiTheme="minorHAnsi" w:cstheme="minorHAnsi"/>
                    <w:b/>
                    <w:bCs/>
                    <w:i/>
                    <w:color w:val="FFFFFF" w:themeColor="background1"/>
                    <w:szCs w:val="24"/>
                    <w:lang w:val="en"/>
                  </w:rPr>
                  <w:t xml:space="preserve">Close </w:t>
                </w:r>
              </w:p>
            </w:tc>
            <w:tc>
              <w:tcPr>
                <w:tcW w:w="4228" w:type="dxa"/>
                <w:tcBorders>
                  <w:left w:val="nil"/>
                  <w:right w:val="nil"/>
                </w:tcBorders>
                <w:shd w:val="clear" w:color="auto" w:fill="993366"/>
              </w:tcPr>
              <w:p w:rsidR="00474D3B" w:rsidRPr="00BE5751" w:rsidRDefault="00474D3B" w:rsidP="00011C5C">
                <w:pPr>
                  <w:jc w:val="both"/>
                  <w:rPr>
                    <w:rFonts w:asciiTheme="minorHAnsi" w:eastAsia="Times New Roman" w:hAnsiTheme="minorHAnsi" w:cstheme="minorHAnsi"/>
                    <w:b/>
                    <w:bCs/>
                    <w:i/>
                    <w:color w:val="FFFFFF" w:themeColor="background1"/>
                    <w:szCs w:val="24"/>
                    <w:lang w:val="en"/>
                  </w:rPr>
                </w:pPr>
              </w:p>
            </w:tc>
          </w:tr>
        </w:tbl>
        <w:p w:rsidR="00474D3B" w:rsidRDefault="00474D3B">
          <w:pPr>
            <w:rPr>
              <w:rFonts w:asciiTheme="minorHAnsi" w:hAnsiTheme="minorHAnsi" w:cstheme="minorHAnsi"/>
              <w:b/>
              <w:bCs/>
              <w:sz w:val="32"/>
              <w:szCs w:val="32"/>
            </w:rPr>
          </w:pPr>
          <w:r>
            <w:rPr>
              <w:rFonts w:asciiTheme="minorHAnsi" w:hAnsiTheme="minorHAnsi" w:cstheme="minorHAnsi"/>
              <w:b/>
              <w:bCs/>
              <w:sz w:val="32"/>
              <w:szCs w:val="32"/>
            </w:rPr>
            <w:br w:type="page"/>
          </w:r>
        </w:p>
        <w:p w:rsidR="00B8340E" w:rsidRDefault="00474D3B" w:rsidP="000B40FB">
          <w:pPr>
            <w:jc w:val="center"/>
            <w:rPr>
              <w:rFonts w:asciiTheme="minorHAnsi" w:hAnsiTheme="minorHAnsi" w:cstheme="minorHAnsi"/>
              <w:b/>
              <w:sz w:val="32"/>
              <w:szCs w:val="32"/>
            </w:rPr>
          </w:pPr>
          <w:r>
            <w:rPr>
              <w:rFonts w:asciiTheme="minorHAnsi" w:hAnsiTheme="minorHAnsi" w:cstheme="minorHAnsi"/>
              <w:b/>
              <w:sz w:val="32"/>
              <w:szCs w:val="32"/>
            </w:rPr>
            <w:t>Agenda</w:t>
          </w:r>
        </w:p>
        <w:p w:rsidR="00474D3B" w:rsidRDefault="00474D3B" w:rsidP="00474D3B">
          <w:pPr>
            <w:jc w:val="center"/>
            <w:rPr>
              <w:rFonts w:asciiTheme="minorHAnsi" w:hAnsiTheme="minorHAnsi" w:cstheme="minorHAnsi"/>
              <w:b/>
              <w:sz w:val="32"/>
              <w:szCs w:val="32"/>
            </w:rPr>
          </w:pPr>
          <w:r>
            <w:rPr>
              <w:rFonts w:asciiTheme="minorHAnsi" w:hAnsiTheme="minorHAnsi" w:cstheme="minorHAnsi"/>
              <w:b/>
              <w:sz w:val="32"/>
              <w:szCs w:val="32"/>
            </w:rPr>
            <w:t>Session 3 – 14.30 – 16.30</w:t>
          </w:r>
        </w:p>
        <w:p w:rsidR="00474D3B" w:rsidRPr="00814AB5" w:rsidRDefault="001908E9" w:rsidP="00814AB5">
          <w:pPr>
            <w:jc w:val="center"/>
            <w:rPr>
              <w:rFonts w:asciiTheme="minorHAnsi" w:hAnsiTheme="minorHAnsi" w:cstheme="minorHAnsi"/>
              <w:sz w:val="32"/>
              <w:szCs w:val="32"/>
            </w:rPr>
          </w:pPr>
          <w:r w:rsidRPr="00814AB5">
            <w:rPr>
              <w:rFonts w:asciiTheme="minorHAnsi" w:hAnsiTheme="minorHAnsi" w:cstheme="minorHAnsi"/>
              <w:sz w:val="32"/>
              <w:szCs w:val="32"/>
            </w:rPr>
            <w:t xml:space="preserve">To participate in this session please </w:t>
          </w:r>
          <w:hyperlink r:id="rId16" w:history="1">
            <w:r w:rsidR="00814AB5" w:rsidRPr="00814AB5">
              <w:rPr>
                <w:rStyle w:val="Hyperlink"/>
                <w:rFonts w:asciiTheme="minorHAnsi" w:hAnsiTheme="minorHAnsi" w:cstheme="minorHAnsi"/>
                <w:sz w:val="32"/>
                <w:szCs w:val="32"/>
              </w:rPr>
              <w:t>JOIN HERE</w:t>
            </w:r>
          </w:hyperlink>
        </w:p>
        <w:p w:rsidR="00814AB5" w:rsidRPr="00814AB5" w:rsidRDefault="00814AB5" w:rsidP="00814AB5">
          <w:pPr>
            <w:jc w:val="center"/>
            <w:rPr>
              <w:rFonts w:asciiTheme="minorHAnsi" w:hAnsiTheme="minorHAnsi" w:cstheme="minorHAnsi"/>
              <w:bCs/>
              <w:color w:val="000000" w:themeColor="text1"/>
              <w:szCs w:val="24"/>
            </w:rPr>
          </w:pPr>
          <w:r>
            <w:rPr>
              <w:rFonts w:asciiTheme="minorHAnsi" w:hAnsiTheme="minorHAnsi" w:cstheme="minorHAnsi"/>
              <w:bCs/>
              <w:color w:val="000000" w:themeColor="text1"/>
              <w:szCs w:val="24"/>
            </w:rPr>
            <w:t xml:space="preserve">Please </w:t>
          </w:r>
          <w:r w:rsidRPr="00814AB5">
            <w:rPr>
              <w:rFonts w:asciiTheme="minorHAnsi" w:hAnsiTheme="minorHAnsi" w:cstheme="minorHAnsi"/>
              <w:bCs/>
              <w:color w:val="000000" w:themeColor="text1"/>
              <w:szCs w:val="24"/>
            </w:rPr>
            <w:t xml:space="preserve">Note: the participant links for each session are </w:t>
          </w:r>
          <w:r>
            <w:rPr>
              <w:rFonts w:asciiTheme="minorHAnsi" w:hAnsiTheme="minorHAnsi" w:cstheme="minorHAnsi"/>
              <w:bCs/>
              <w:color w:val="000000" w:themeColor="text1"/>
              <w:szCs w:val="24"/>
            </w:rPr>
            <w:t>different</w:t>
          </w:r>
        </w:p>
        <w:tbl>
          <w:tblPr>
            <w:tblStyle w:val="TableGrid"/>
            <w:tblW w:w="10744" w:type="dxa"/>
            <w:jc w:val="center"/>
            <w:tblLook w:val="04A0" w:firstRow="1" w:lastRow="0" w:firstColumn="1" w:lastColumn="0" w:noHBand="0" w:noVBand="1"/>
          </w:tblPr>
          <w:tblGrid>
            <w:gridCol w:w="1044"/>
            <w:gridCol w:w="5188"/>
            <w:gridCol w:w="4512"/>
          </w:tblGrid>
          <w:tr w:rsidR="00474D3B" w:rsidRPr="00BE5751" w:rsidTr="000B40FB">
            <w:trPr>
              <w:trHeight w:val="252"/>
              <w:jc w:val="center"/>
            </w:trPr>
            <w:tc>
              <w:tcPr>
                <w:tcW w:w="1044" w:type="dxa"/>
                <w:shd w:val="clear" w:color="auto" w:fill="993366"/>
              </w:tcPr>
              <w:p w:rsidR="00474D3B" w:rsidRPr="00BE5751" w:rsidRDefault="00474D3B" w:rsidP="00011C5C">
                <w:pPr>
                  <w:jc w:val="both"/>
                  <w:rPr>
                    <w:rFonts w:asciiTheme="minorHAnsi" w:eastAsia="Times New Roman" w:hAnsiTheme="minorHAnsi" w:cstheme="minorHAnsi"/>
                    <w:b/>
                    <w:bCs/>
                    <w:i/>
                    <w:color w:val="FFFFFF" w:themeColor="background1"/>
                    <w:szCs w:val="24"/>
                    <w:lang w:val="en"/>
                  </w:rPr>
                </w:pPr>
                <w:r>
                  <w:rPr>
                    <w:rFonts w:asciiTheme="minorHAnsi" w:eastAsia="Times New Roman" w:hAnsiTheme="minorHAnsi" w:cstheme="minorHAnsi"/>
                    <w:b/>
                    <w:bCs/>
                    <w:i/>
                    <w:color w:val="FFFFFF" w:themeColor="background1"/>
                    <w:szCs w:val="24"/>
                    <w:lang w:val="en"/>
                  </w:rPr>
                  <w:t>14:30</w:t>
                </w:r>
              </w:p>
            </w:tc>
            <w:tc>
              <w:tcPr>
                <w:tcW w:w="5188" w:type="dxa"/>
                <w:shd w:val="clear" w:color="auto" w:fill="993366"/>
              </w:tcPr>
              <w:p w:rsidR="00474D3B" w:rsidRPr="00BE5751" w:rsidRDefault="00474D3B" w:rsidP="00011C5C">
                <w:pPr>
                  <w:jc w:val="both"/>
                  <w:rPr>
                    <w:rFonts w:asciiTheme="minorHAnsi" w:eastAsia="Times New Roman" w:hAnsiTheme="minorHAnsi" w:cstheme="minorHAnsi"/>
                    <w:b/>
                    <w:bCs/>
                    <w:i/>
                    <w:color w:val="FFFFFF" w:themeColor="background1"/>
                    <w:szCs w:val="24"/>
                    <w:lang w:val="en"/>
                  </w:rPr>
                </w:pPr>
                <w:r>
                  <w:rPr>
                    <w:rFonts w:asciiTheme="minorHAnsi" w:eastAsia="Times New Roman" w:hAnsiTheme="minorHAnsi" w:cstheme="minorHAnsi"/>
                    <w:b/>
                    <w:bCs/>
                    <w:i/>
                    <w:color w:val="FFFFFF" w:themeColor="background1"/>
                    <w:szCs w:val="24"/>
                    <w:lang w:val="en"/>
                  </w:rPr>
                  <w:t xml:space="preserve">Session 3 </w:t>
                </w:r>
              </w:p>
            </w:tc>
            <w:tc>
              <w:tcPr>
                <w:tcW w:w="4512" w:type="dxa"/>
                <w:shd w:val="clear" w:color="auto" w:fill="993366"/>
              </w:tcPr>
              <w:p w:rsidR="00474D3B" w:rsidRPr="00BE5751" w:rsidRDefault="00474D3B" w:rsidP="00011C5C">
                <w:pPr>
                  <w:jc w:val="both"/>
                  <w:rPr>
                    <w:rFonts w:asciiTheme="minorHAnsi" w:eastAsia="Times New Roman" w:hAnsiTheme="minorHAnsi" w:cstheme="minorHAnsi"/>
                    <w:b/>
                    <w:bCs/>
                    <w:i/>
                    <w:color w:val="FFFFFF" w:themeColor="background1"/>
                    <w:szCs w:val="24"/>
                    <w:lang w:val="en"/>
                  </w:rPr>
                </w:pPr>
                <w:r>
                  <w:rPr>
                    <w:rFonts w:asciiTheme="minorHAnsi" w:eastAsia="Times New Roman" w:hAnsiTheme="minorHAnsi" w:cstheme="minorHAnsi"/>
                    <w:b/>
                    <w:bCs/>
                    <w:i/>
                    <w:color w:val="FFFFFF" w:themeColor="background1"/>
                    <w:szCs w:val="24"/>
                    <w:lang w:val="en"/>
                  </w:rPr>
                  <w:t>Presenters</w:t>
                </w:r>
              </w:p>
            </w:tc>
          </w:tr>
          <w:tr w:rsidR="00474D3B" w:rsidRPr="00925C8A" w:rsidTr="000B40FB">
            <w:trPr>
              <w:jc w:val="center"/>
            </w:trPr>
            <w:tc>
              <w:tcPr>
                <w:tcW w:w="1044" w:type="dxa"/>
              </w:tcPr>
              <w:p w:rsidR="00474D3B" w:rsidRPr="00925C8A" w:rsidRDefault="00474D3B" w:rsidP="00011C5C">
                <w:pPr>
                  <w:jc w:val="both"/>
                  <w:rPr>
                    <w:rFonts w:asciiTheme="minorHAnsi" w:eastAsia="Times New Roman" w:hAnsiTheme="minorHAnsi" w:cstheme="minorHAnsi"/>
                    <w:b/>
                    <w:bCs/>
                    <w:color w:val="333333"/>
                    <w:szCs w:val="24"/>
                    <w:lang w:val="en"/>
                  </w:rPr>
                </w:pPr>
              </w:p>
            </w:tc>
            <w:tc>
              <w:tcPr>
                <w:tcW w:w="5188" w:type="dxa"/>
              </w:tcPr>
              <w:p w:rsidR="00474D3B" w:rsidRPr="001339B3" w:rsidRDefault="00474D3B" w:rsidP="00011C5C">
                <w:pPr>
                  <w:rPr>
                    <w:rFonts w:asciiTheme="minorHAnsi" w:hAnsiTheme="minorHAnsi" w:cstheme="minorHAnsi"/>
                    <w:b/>
                    <w:bCs/>
                  </w:rPr>
                </w:pPr>
                <w:r>
                  <w:rPr>
                    <w:rFonts w:asciiTheme="minorHAnsi" w:hAnsiTheme="minorHAnsi" w:cstheme="minorHAnsi"/>
                    <w:b/>
                    <w:bCs/>
                  </w:rPr>
                  <w:t>Welcome</w:t>
                </w:r>
              </w:p>
            </w:tc>
            <w:tc>
              <w:tcPr>
                <w:tcW w:w="4512" w:type="dxa"/>
              </w:tcPr>
              <w:p w:rsidR="00474D3B" w:rsidRDefault="00474D3B" w:rsidP="00011C5C">
                <w:pPr>
                  <w:rPr>
                    <w:rFonts w:asciiTheme="minorHAnsi" w:eastAsia="Times New Roman" w:hAnsiTheme="minorHAnsi" w:cstheme="minorHAnsi"/>
                    <w:color w:val="222A35" w:themeColor="text2" w:themeShade="80"/>
                    <w:sz w:val="22"/>
                    <w:lang w:val="en"/>
                  </w:rPr>
                </w:pPr>
                <w:r>
                  <w:rPr>
                    <w:rFonts w:asciiTheme="minorHAnsi" w:eastAsia="Times New Roman" w:hAnsiTheme="minorHAnsi" w:cstheme="minorHAnsi"/>
                    <w:b/>
                    <w:bCs/>
                    <w:color w:val="222A35" w:themeColor="text2" w:themeShade="80"/>
                    <w:sz w:val="22"/>
                    <w:lang w:val="en"/>
                  </w:rPr>
                  <w:t xml:space="preserve">Elsa Brown, </w:t>
                </w:r>
                <w:r w:rsidRPr="00C33CFD">
                  <w:rPr>
                    <w:rFonts w:asciiTheme="minorHAnsi" w:eastAsia="Times New Roman" w:hAnsiTheme="minorHAnsi" w:cstheme="minorHAnsi"/>
                    <w:color w:val="222A35" w:themeColor="text2" w:themeShade="80"/>
                    <w:sz w:val="22"/>
                    <w:lang w:val="en"/>
                  </w:rPr>
                  <w:t xml:space="preserve">General Practice Transformation </w:t>
                </w:r>
                <w:proofErr w:type="spellStart"/>
                <w:r w:rsidRPr="00C33CFD">
                  <w:rPr>
                    <w:rFonts w:asciiTheme="minorHAnsi" w:eastAsia="Times New Roman" w:hAnsiTheme="minorHAnsi" w:cstheme="minorHAnsi"/>
                    <w:color w:val="222A35" w:themeColor="text2" w:themeShade="80"/>
                    <w:sz w:val="22"/>
                    <w:lang w:val="en"/>
                  </w:rPr>
                  <w:t>Programmes</w:t>
                </w:r>
                <w:proofErr w:type="spellEnd"/>
                <w:r w:rsidRPr="00C33CFD">
                  <w:rPr>
                    <w:rFonts w:asciiTheme="minorHAnsi" w:eastAsia="Times New Roman" w:hAnsiTheme="minorHAnsi" w:cstheme="minorHAnsi"/>
                    <w:color w:val="222A35" w:themeColor="text2" w:themeShade="80"/>
                    <w:sz w:val="22"/>
                    <w:lang w:val="en"/>
                  </w:rPr>
                  <w:t>, NHS England and NHS Improvement South West</w:t>
                </w:r>
              </w:p>
              <w:p w:rsidR="000B40FB" w:rsidRPr="001339B3" w:rsidRDefault="000B40FB" w:rsidP="00011C5C">
                <w:pPr>
                  <w:rPr>
                    <w:rFonts w:asciiTheme="minorHAnsi" w:eastAsia="Times New Roman" w:hAnsiTheme="minorHAnsi" w:cstheme="minorHAnsi"/>
                    <w:b/>
                    <w:bCs/>
                    <w:color w:val="222A35" w:themeColor="text2" w:themeShade="80"/>
                    <w:sz w:val="22"/>
                    <w:lang w:val="en"/>
                  </w:rPr>
                </w:pPr>
                <w:r>
                  <w:rPr>
                    <w:rFonts w:asciiTheme="minorHAnsi" w:eastAsia="Times New Roman" w:hAnsiTheme="minorHAnsi" w:cstheme="minorHAnsi"/>
                    <w:b/>
                    <w:bCs/>
                    <w:color w:val="333333"/>
                    <w:sz w:val="22"/>
                    <w:lang w:val="en"/>
                  </w:rPr>
                  <w:t xml:space="preserve">Martin Giddy </w:t>
                </w:r>
                <w:r w:rsidRPr="00314CF8">
                  <w:rPr>
                    <w:rFonts w:asciiTheme="minorHAnsi" w:eastAsia="Times New Roman" w:hAnsiTheme="minorHAnsi" w:cstheme="minorHAnsi"/>
                    <w:color w:val="333333"/>
                    <w:sz w:val="22"/>
                  </w:rPr>
                  <w:t>Training Hub Business Man</w:t>
                </w:r>
                <w:r>
                  <w:rPr>
                    <w:rFonts w:asciiTheme="minorHAnsi" w:eastAsia="Times New Roman" w:hAnsiTheme="minorHAnsi" w:cstheme="minorHAnsi"/>
                    <w:color w:val="333333"/>
                    <w:sz w:val="22"/>
                  </w:rPr>
                  <w:t>a</w:t>
                </w:r>
                <w:r w:rsidRPr="00314CF8">
                  <w:rPr>
                    <w:rFonts w:asciiTheme="minorHAnsi" w:eastAsia="Times New Roman" w:hAnsiTheme="minorHAnsi" w:cstheme="minorHAnsi"/>
                    <w:color w:val="333333"/>
                    <w:sz w:val="22"/>
                  </w:rPr>
                  <w:t>ger</w:t>
                </w:r>
                <w:r>
                  <w:rPr>
                    <w:rFonts w:asciiTheme="minorHAnsi" w:eastAsia="Times New Roman" w:hAnsiTheme="minorHAnsi" w:cstheme="minorHAnsi"/>
                    <w:color w:val="333333"/>
                    <w:sz w:val="22"/>
                  </w:rPr>
                  <w:t xml:space="preserve">, </w:t>
                </w:r>
                <w:r w:rsidRPr="00314CF8">
                  <w:rPr>
                    <w:rFonts w:asciiTheme="minorHAnsi" w:eastAsia="Times New Roman" w:hAnsiTheme="minorHAnsi" w:cstheme="minorHAnsi"/>
                    <w:color w:val="222A35" w:themeColor="text2" w:themeShade="80"/>
                    <w:sz w:val="22"/>
                    <w:lang w:val="en"/>
                  </w:rPr>
                  <w:t>Health Education England</w:t>
                </w:r>
                <w:r>
                  <w:rPr>
                    <w:rFonts w:asciiTheme="minorHAnsi" w:eastAsia="Times New Roman" w:hAnsiTheme="minorHAnsi" w:cstheme="minorHAnsi"/>
                    <w:bCs/>
                    <w:color w:val="222A35" w:themeColor="text2" w:themeShade="80"/>
                    <w:sz w:val="22"/>
                    <w:lang w:val="en"/>
                  </w:rPr>
                  <w:t xml:space="preserve"> </w:t>
                </w:r>
                <w:r w:rsidRPr="00D22284">
                  <w:rPr>
                    <w:rFonts w:asciiTheme="minorHAnsi" w:eastAsia="Times New Roman" w:hAnsiTheme="minorHAnsi" w:cstheme="minorHAnsi"/>
                    <w:bCs/>
                    <w:color w:val="222A35" w:themeColor="text2" w:themeShade="80"/>
                    <w:sz w:val="22"/>
                    <w:lang w:val="en"/>
                  </w:rPr>
                  <w:t>(South West)</w:t>
                </w:r>
              </w:p>
            </w:tc>
          </w:tr>
          <w:tr w:rsidR="00474D3B" w:rsidRPr="00925C8A" w:rsidTr="000B40FB">
            <w:trPr>
              <w:jc w:val="center"/>
            </w:trPr>
            <w:tc>
              <w:tcPr>
                <w:tcW w:w="1044" w:type="dxa"/>
              </w:tcPr>
              <w:p w:rsidR="0006221D" w:rsidRDefault="0006221D" w:rsidP="0006221D">
                <w:pPr>
                  <w:jc w:val="both"/>
                  <w:rPr>
                    <w:rFonts w:asciiTheme="minorHAnsi" w:eastAsia="Times New Roman" w:hAnsiTheme="minorHAnsi" w:cstheme="minorHAnsi"/>
                    <w:b/>
                    <w:bCs/>
                    <w:color w:val="333333"/>
                    <w:szCs w:val="24"/>
                    <w:lang w:val="en"/>
                  </w:rPr>
                </w:pPr>
                <w:r>
                  <w:rPr>
                    <w:rFonts w:asciiTheme="minorHAnsi" w:eastAsia="Times New Roman" w:hAnsiTheme="minorHAnsi" w:cstheme="minorHAnsi"/>
                    <w:b/>
                    <w:bCs/>
                    <w:color w:val="333333"/>
                    <w:szCs w:val="24"/>
                    <w:lang w:val="en"/>
                  </w:rPr>
                  <w:t>Keynote</w:t>
                </w:r>
              </w:p>
              <w:p w:rsidR="00474D3B" w:rsidRPr="00925C8A" w:rsidRDefault="0006221D" w:rsidP="0006221D">
                <w:pPr>
                  <w:jc w:val="both"/>
                  <w:rPr>
                    <w:rFonts w:asciiTheme="minorHAnsi" w:eastAsia="Times New Roman" w:hAnsiTheme="minorHAnsi" w:cstheme="minorHAnsi"/>
                    <w:b/>
                    <w:bCs/>
                    <w:color w:val="333333"/>
                    <w:szCs w:val="24"/>
                    <w:lang w:val="en"/>
                  </w:rPr>
                </w:pPr>
                <w:r>
                  <w:rPr>
                    <w:rFonts w:asciiTheme="minorHAnsi" w:eastAsia="Times New Roman" w:hAnsiTheme="minorHAnsi" w:cstheme="minorHAnsi"/>
                    <w:b/>
                    <w:bCs/>
                    <w:color w:val="333333"/>
                    <w:szCs w:val="24"/>
                    <w:lang w:val="en"/>
                  </w:rPr>
                  <w:t>Speaker</w:t>
                </w:r>
              </w:p>
            </w:tc>
            <w:tc>
              <w:tcPr>
                <w:tcW w:w="5188" w:type="dxa"/>
              </w:tcPr>
              <w:p w:rsidR="00474D3B" w:rsidRPr="001339B3" w:rsidRDefault="00474D3B" w:rsidP="00011C5C">
                <w:pPr>
                  <w:rPr>
                    <w:rFonts w:asciiTheme="minorHAnsi" w:eastAsia="Times New Roman" w:hAnsiTheme="minorHAnsi" w:cstheme="minorHAnsi"/>
                    <w:b/>
                    <w:bCs/>
                    <w:color w:val="333333"/>
                    <w:szCs w:val="24"/>
                    <w:lang w:val="en"/>
                  </w:rPr>
                </w:pPr>
                <w:r w:rsidRPr="001339B3">
                  <w:rPr>
                    <w:rFonts w:asciiTheme="minorHAnsi" w:hAnsiTheme="minorHAnsi" w:cstheme="minorHAnsi"/>
                    <w:b/>
                    <w:bCs/>
                  </w:rPr>
                  <w:t xml:space="preserve">How </w:t>
                </w:r>
                <w:proofErr w:type="gramStart"/>
                <w:r w:rsidRPr="001339B3">
                  <w:rPr>
                    <w:rFonts w:asciiTheme="minorHAnsi" w:hAnsiTheme="minorHAnsi" w:cstheme="minorHAnsi"/>
                    <w:b/>
                    <w:bCs/>
                  </w:rPr>
                  <w:t>are</w:t>
                </w:r>
                <w:proofErr w:type="gramEnd"/>
                <w:r w:rsidRPr="001339B3">
                  <w:rPr>
                    <w:rFonts w:asciiTheme="minorHAnsi" w:hAnsiTheme="minorHAnsi" w:cstheme="minorHAnsi"/>
                    <w:b/>
                    <w:bCs/>
                  </w:rPr>
                  <w:t xml:space="preserve"> Social Care Tackling our Workforce Recruitment and Retention Crisis?</w:t>
                </w:r>
              </w:p>
            </w:tc>
            <w:tc>
              <w:tcPr>
                <w:tcW w:w="4512" w:type="dxa"/>
              </w:tcPr>
              <w:p w:rsidR="00474D3B" w:rsidRDefault="00474D3B" w:rsidP="00011C5C">
                <w:pPr>
                  <w:rPr>
                    <w:rFonts w:asciiTheme="minorHAnsi" w:eastAsia="Times New Roman" w:hAnsiTheme="minorHAnsi" w:cstheme="minorHAnsi"/>
                    <w:b/>
                    <w:bCs/>
                    <w:color w:val="333333"/>
                    <w:sz w:val="20"/>
                    <w:szCs w:val="20"/>
                    <w:lang w:val="en"/>
                  </w:rPr>
                </w:pPr>
                <w:r w:rsidRPr="005C6C7F">
                  <w:rPr>
                    <w:rFonts w:asciiTheme="minorHAnsi" w:eastAsia="Times New Roman" w:hAnsiTheme="minorHAnsi" w:cstheme="minorHAnsi"/>
                    <w:b/>
                    <w:bCs/>
                    <w:color w:val="333333"/>
                    <w:sz w:val="22"/>
                    <w:lang w:val="en"/>
                  </w:rPr>
                  <w:t>Neil Eastwood</w:t>
                </w:r>
                <w:r w:rsidRPr="005C6C7F">
                  <w:rPr>
                    <w:rFonts w:asciiTheme="minorHAnsi" w:eastAsia="Times New Roman" w:hAnsiTheme="minorHAnsi" w:cstheme="minorHAnsi"/>
                    <w:b/>
                    <w:bCs/>
                    <w:color w:val="222A35" w:themeColor="text2" w:themeShade="80"/>
                    <w:sz w:val="22"/>
                    <w:lang w:val="en"/>
                  </w:rPr>
                  <w:t xml:space="preserve"> </w:t>
                </w:r>
                <w:r w:rsidRPr="005C6C7F">
                  <w:rPr>
                    <w:rFonts w:asciiTheme="minorHAnsi" w:eastAsia="Times New Roman" w:hAnsiTheme="minorHAnsi" w:cstheme="minorHAnsi"/>
                    <w:bCs/>
                    <w:color w:val="222A35" w:themeColor="text2" w:themeShade="80"/>
                    <w:sz w:val="22"/>
                    <w:lang w:val="en"/>
                  </w:rPr>
                  <w:t>Founder &amp; CEO, Care Friends</w:t>
                </w:r>
              </w:p>
            </w:tc>
          </w:tr>
          <w:tr w:rsidR="00474D3B" w:rsidRPr="00925C8A" w:rsidTr="000B40FB">
            <w:trPr>
              <w:jc w:val="center"/>
            </w:trPr>
            <w:tc>
              <w:tcPr>
                <w:tcW w:w="1044" w:type="dxa"/>
              </w:tcPr>
              <w:p w:rsidR="00474D3B" w:rsidRPr="00925C8A" w:rsidRDefault="00474D3B" w:rsidP="00011C5C">
                <w:pPr>
                  <w:jc w:val="both"/>
                  <w:rPr>
                    <w:rFonts w:asciiTheme="minorHAnsi" w:eastAsia="Times New Roman" w:hAnsiTheme="minorHAnsi" w:cstheme="minorHAnsi"/>
                    <w:b/>
                    <w:bCs/>
                    <w:color w:val="333333"/>
                    <w:szCs w:val="24"/>
                    <w:lang w:val="en"/>
                  </w:rPr>
                </w:pPr>
                <w:r w:rsidRPr="00925C8A">
                  <w:rPr>
                    <w:rFonts w:asciiTheme="minorHAnsi" w:eastAsia="Times New Roman" w:hAnsiTheme="minorHAnsi" w:cstheme="minorHAnsi"/>
                    <w:b/>
                    <w:bCs/>
                    <w:color w:val="333333"/>
                    <w:szCs w:val="24"/>
                    <w:lang w:val="en"/>
                  </w:rPr>
                  <w:t>1</w:t>
                </w:r>
                <w:r>
                  <w:rPr>
                    <w:rFonts w:asciiTheme="minorHAnsi" w:eastAsia="Times New Roman" w:hAnsiTheme="minorHAnsi" w:cstheme="minorHAnsi"/>
                    <w:b/>
                    <w:bCs/>
                    <w:color w:val="333333"/>
                    <w:szCs w:val="24"/>
                    <w:lang w:val="en"/>
                  </w:rPr>
                  <w:t>5</w:t>
                </w:r>
                <w:r w:rsidRPr="00925C8A">
                  <w:rPr>
                    <w:rFonts w:asciiTheme="minorHAnsi" w:eastAsia="Times New Roman" w:hAnsiTheme="minorHAnsi" w:cstheme="minorHAnsi"/>
                    <w:b/>
                    <w:bCs/>
                    <w:color w:val="333333"/>
                    <w:szCs w:val="24"/>
                    <w:lang w:val="en"/>
                  </w:rPr>
                  <w:t>:</w:t>
                </w:r>
                <w:r>
                  <w:rPr>
                    <w:rFonts w:asciiTheme="minorHAnsi" w:eastAsia="Times New Roman" w:hAnsiTheme="minorHAnsi" w:cstheme="minorHAnsi"/>
                    <w:b/>
                    <w:bCs/>
                    <w:color w:val="333333"/>
                    <w:szCs w:val="24"/>
                    <w:lang w:val="en"/>
                  </w:rPr>
                  <w:t>00</w:t>
                </w:r>
              </w:p>
            </w:tc>
            <w:tc>
              <w:tcPr>
                <w:tcW w:w="5188" w:type="dxa"/>
              </w:tcPr>
              <w:p w:rsidR="000B40FB" w:rsidRPr="000B40FB" w:rsidRDefault="000B40FB" w:rsidP="000B40FB">
                <w:pPr>
                  <w:pStyle w:val="Default"/>
                  <w:rPr>
                    <w:rFonts w:asciiTheme="minorHAnsi" w:eastAsia="Times New Roman" w:hAnsiTheme="minorHAnsi" w:cstheme="minorHAnsi"/>
                    <w:b/>
                    <w:bCs/>
                    <w:color w:val="333333"/>
                    <w:lang w:val="en"/>
                  </w:rPr>
                </w:pPr>
                <w:r w:rsidRPr="000B40FB">
                  <w:rPr>
                    <w:rFonts w:asciiTheme="minorHAnsi" w:eastAsia="Times New Roman" w:hAnsiTheme="minorHAnsi" w:cstheme="minorHAnsi"/>
                    <w:b/>
                    <w:bCs/>
                    <w:color w:val="333333"/>
                    <w:lang w:val="en"/>
                  </w:rPr>
                  <w:t>Learning Session - Presentations/case studies on:</w:t>
                </w:r>
              </w:p>
              <w:p w:rsidR="00474D3B" w:rsidRPr="00402BB5" w:rsidRDefault="00474D3B" w:rsidP="00011C5C">
                <w:pPr>
                  <w:pStyle w:val="Default"/>
                  <w:rPr>
                    <w:rFonts w:asciiTheme="minorHAnsi" w:eastAsia="Times New Roman" w:hAnsiTheme="minorHAnsi" w:cstheme="minorHAnsi"/>
                    <w:b/>
                    <w:bCs/>
                    <w:color w:val="333333"/>
                    <w:sz w:val="22"/>
                    <w:szCs w:val="22"/>
                    <w:lang w:val="en"/>
                  </w:rPr>
                </w:pPr>
              </w:p>
              <w:p w:rsidR="00474D3B" w:rsidRPr="001339B3" w:rsidRDefault="00474D3B" w:rsidP="00011C5C">
                <w:pPr>
                  <w:pStyle w:val="ListParagraph"/>
                  <w:numPr>
                    <w:ilvl w:val="0"/>
                    <w:numId w:val="3"/>
                  </w:numPr>
                  <w:contextualSpacing w:val="0"/>
                  <w:rPr>
                    <w:rFonts w:eastAsia="Times New Roman" w:cstheme="minorHAnsi"/>
                    <w:b/>
                    <w:bCs/>
                    <w:iCs/>
                    <w:lang w:val="en"/>
                  </w:rPr>
                </w:pPr>
                <w:r w:rsidRPr="001339B3">
                  <w:rPr>
                    <w:rFonts w:eastAsia="Times New Roman" w:cstheme="minorHAnsi"/>
                    <w:b/>
                    <w:bCs/>
                    <w:iCs/>
                    <w:lang w:val="en"/>
                  </w:rPr>
                  <w:t>Mental Health Practitioners</w:t>
                </w:r>
              </w:p>
              <w:p w:rsidR="00474D3B" w:rsidRDefault="00474D3B" w:rsidP="00011C5C">
                <w:pPr>
                  <w:rPr>
                    <w:rFonts w:asciiTheme="minorHAnsi" w:eastAsia="Times New Roman" w:hAnsiTheme="minorHAnsi" w:cstheme="minorHAnsi"/>
                    <w:b/>
                    <w:bCs/>
                    <w:color w:val="333333"/>
                    <w:szCs w:val="24"/>
                    <w:lang w:val="en"/>
                  </w:rPr>
                </w:pPr>
              </w:p>
              <w:p w:rsidR="00474D3B" w:rsidRDefault="00474D3B" w:rsidP="00011C5C">
                <w:pPr>
                  <w:rPr>
                    <w:rFonts w:asciiTheme="minorHAnsi" w:eastAsia="Times New Roman" w:hAnsiTheme="minorHAnsi" w:cstheme="minorHAnsi"/>
                    <w:b/>
                    <w:bCs/>
                    <w:color w:val="333333"/>
                    <w:szCs w:val="24"/>
                    <w:lang w:val="en"/>
                  </w:rPr>
                </w:pPr>
              </w:p>
              <w:p w:rsidR="00474D3B" w:rsidRDefault="00474D3B" w:rsidP="00011C5C">
                <w:pPr>
                  <w:rPr>
                    <w:rFonts w:asciiTheme="minorHAnsi" w:eastAsia="Times New Roman" w:hAnsiTheme="minorHAnsi" w:cstheme="minorHAnsi"/>
                    <w:b/>
                    <w:bCs/>
                    <w:color w:val="333333"/>
                    <w:szCs w:val="24"/>
                    <w:lang w:val="en"/>
                  </w:rPr>
                </w:pPr>
              </w:p>
              <w:p w:rsidR="00474D3B" w:rsidRDefault="00474D3B" w:rsidP="00011C5C">
                <w:pPr>
                  <w:rPr>
                    <w:rFonts w:asciiTheme="minorHAnsi" w:eastAsia="Times New Roman" w:hAnsiTheme="minorHAnsi" w:cstheme="minorHAnsi"/>
                    <w:b/>
                    <w:bCs/>
                    <w:color w:val="333333"/>
                    <w:szCs w:val="24"/>
                    <w:lang w:val="en"/>
                  </w:rPr>
                </w:pPr>
              </w:p>
              <w:p w:rsidR="00474D3B" w:rsidRPr="00294EF6" w:rsidRDefault="00474D3B" w:rsidP="00011C5C">
                <w:pPr>
                  <w:pStyle w:val="Default"/>
                  <w:numPr>
                    <w:ilvl w:val="0"/>
                    <w:numId w:val="4"/>
                  </w:numPr>
                  <w:autoSpaceDE/>
                  <w:autoSpaceDN/>
                  <w:rPr>
                    <w:rFonts w:asciiTheme="minorHAnsi" w:eastAsia="Times New Roman" w:hAnsiTheme="minorHAnsi" w:cstheme="minorHAnsi"/>
                    <w:b/>
                    <w:bCs/>
                    <w:color w:val="333333"/>
                    <w:sz w:val="22"/>
                    <w:szCs w:val="22"/>
                    <w:lang w:val="en"/>
                  </w:rPr>
                </w:pPr>
                <w:r w:rsidRPr="00294EF6">
                  <w:rPr>
                    <w:rFonts w:asciiTheme="minorHAnsi" w:eastAsia="Times New Roman" w:hAnsiTheme="minorHAnsi" w:cstheme="minorHAnsi"/>
                    <w:b/>
                    <w:bCs/>
                    <w:color w:val="333333"/>
                    <w:sz w:val="22"/>
                    <w:szCs w:val="22"/>
                    <w:lang w:val="en"/>
                  </w:rPr>
                  <w:t>Community Paramedics</w:t>
                </w:r>
              </w:p>
              <w:p w:rsidR="00474D3B" w:rsidRDefault="00474D3B" w:rsidP="00011C5C">
                <w:pPr>
                  <w:rPr>
                    <w:rFonts w:cstheme="minorHAnsi"/>
                  </w:rPr>
                </w:pPr>
              </w:p>
              <w:p w:rsidR="00474D3B" w:rsidRDefault="00474D3B" w:rsidP="00011C5C">
                <w:pPr>
                  <w:rPr>
                    <w:rFonts w:cstheme="minorHAnsi"/>
                  </w:rPr>
                </w:pPr>
              </w:p>
              <w:p w:rsidR="00474D3B" w:rsidRDefault="00474D3B" w:rsidP="00011C5C">
                <w:pPr>
                  <w:rPr>
                    <w:rFonts w:cstheme="minorHAnsi"/>
                    <w:b/>
                    <w:bCs/>
                  </w:rPr>
                </w:pPr>
              </w:p>
              <w:p w:rsidR="00243C50" w:rsidRPr="001339B3" w:rsidRDefault="00243C50" w:rsidP="00011C5C">
                <w:pPr>
                  <w:rPr>
                    <w:rFonts w:cstheme="minorHAnsi"/>
                    <w:b/>
                    <w:bCs/>
                  </w:rPr>
                </w:pPr>
              </w:p>
              <w:p w:rsidR="00474D3B" w:rsidRPr="001339B3" w:rsidRDefault="00474D3B" w:rsidP="00011C5C">
                <w:pPr>
                  <w:pStyle w:val="ListParagraph"/>
                  <w:numPr>
                    <w:ilvl w:val="0"/>
                    <w:numId w:val="4"/>
                  </w:numPr>
                  <w:contextualSpacing w:val="0"/>
                  <w:rPr>
                    <w:rFonts w:eastAsia="Times New Roman" w:cstheme="minorHAnsi"/>
                    <w:b/>
                    <w:bCs/>
                    <w:color w:val="333333"/>
                    <w:szCs w:val="24"/>
                    <w:lang w:val="en"/>
                  </w:rPr>
                </w:pPr>
                <w:r w:rsidRPr="001339B3">
                  <w:rPr>
                    <w:b/>
                    <w:bCs/>
                  </w:rPr>
                  <w:t>Nursing Associates and Trainee Nursing Associates</w:t>
                </w:r>
              </w:p>
              <w:p w:rsidR="00474D3B" w:rsidRPr="00925C8A" w:rsidRDefault="00474D3B" w:rsidP="00011C5C">
                <w:pPr>
                  <w:pStyle w:val="ListParagraph"/>
                  <w:contextualSpacing w:val="0"/>
                  <w:rPr>
                    <w:rFonts w:cstheme="minorHAnsi"/>
                    <w:szCs w:val="24"/>
                  </w:rPr>
                </w:pPr>
              </w:p>
            </w:tc>
            <w:tc>
              <w:tcPr>
                <w:tcW w:w="4512" w:type="dxa"/>
              </w:tcPr>
              <w:p w:rsidR="00474D3B" w:rsidRPr="00243C50" w:rsidRDefault="00474D3B" w:rsidP="00011C5C">
                <w:pPr>
                  <w:rPr>
                    <w:rFonts w:asciiTheme="minorHAnsi" w:eastAsia="Times New Roman" w:hAnsiTheme="minorHAnsi" w:cstheme="minorHAnsi"/>
                    <w:bCs/>
                    <w:i/>
                    <w:color w:val="333333"/>
                    <w:sz w:val="22"/>
                    <w:lang w:val="en"/>
                  </w:rPr>
                </w:pPr>
              </w:p>
              <w:p w:rsidR="00474D3B" w:rsidRPr="00243C50" w:rsidRDefault="00474D3B" w:rsidP="00011C5C">
                <w:pPr>
                  <w:rPr>
                    <w:rFonts w:asciiTheme="minorHAnsi" w:eastAsia="Times New Roman" w:hAnsiTheme="minorHAnsi" w:cstheme="minorHAnsi"/>
                    <w:bCs/>
                    <w:i/>
                    <w:color w:val="333333"/>
                    <w:sz w:val="22"/>
                    <w:lang w:val="en"/>
                  </w:rPr>
                </w:pPr>
              </w:p>
              <w:p w:rsidR="00243C50" w:rsidRPr="00243C50" w:rsidRDefault="00243C50" w:rsidP="00243C50">
                <w:pPr>
                  <w:spacing w:after="160"/>
                  <w:rPr>
                    <w:rFonts w:asciiTheme="minorHAnsi" w:eastAsia="Times New Roman" w:hAnsiTheme="minorHAnsi" w:cstheme="minorHAnsi"/>
                    <w:bCs/>
                    <w:i/>
                    <w:color w:val="333333"/>
                    <w:sz w:val="22"/>
                    <w:lang w:val="en"/>
                  </w:rPr>
                </w:pPr>
                <w:r w:rsidRPr="00243C50">
                  <w:rPr>
                    <w:rFonts w:asciiTheme="minorHAnsi" w:eastAsia="Times New Roman" w:hAnsiTheme="minorHAnsi" w:cstheme="minorHAnsi"/>
                    <w:b/>
                    <w:i/>
                    <w:color w:val="333333"/>
                    <w:sz w:val="22"/>
                    <w:lang w:val="en"/>
                  </w:rPr>
                  <w:t>Caroline Andrews</w:t>
                </w:r>
                <w:r>
                  <w:rPr>
                    <w:rFonts w:asciiTheme="minorHAnsi" w:eastAsia="Times New Roman" w:hAnsiTheme="minorHAnsi" w:cstheme="minorHAnsi"/>
                    <w:bCs/>
                    <w:i/>
                    <w:color w:val="333333"/>
                    <w:sz w:val="22"/>
                    <w:lang w:val="en"/>
                  </w:rPr>
                  <w:t xml:space="preserve">, </w:t>
                </w:r>
                <w:r w:rsidRPr="00243C50">
                  <w:rPr>
                    <w:rFonts w:asciiTheme="minorHAnsi" w:eastAsia="Times New Roman" w:hAnsiTheme="minorHAnsi" w:cstheme="minorHAnsi"/>
                    <w:bCs/>
                    <w:i/>
                    <w:color w:val="333333"/>
                    <w:sz w:val="22"/>
                    <w:lang w:val="en"/>
                  </w:rPr>
                  <w:t>Lead Nurse West Locality</w:t>
                </w:r>
                <w:r>
                  <w:rPr>
                    <w:rFonts w:asciiTheme="minorHAnsi" w:eastAsia="Times New Roman" w:hAnsiTheme="minorHAnsi" w:cstheme="minorHAnsi"/>
                    <w:bCs/>
                    <w:i/>
                    <w:color w:val="333333"/>
                    <w:sz w:val="22"/>
                    <w:lang w:val="en"/>
                  </w:rPr>
                  <w:t xml:space="preserve">, </w:t>
                </w:r>
                <w:r w:rsidRPr="00243C50">
                  <w:rPr>
                    <w:rFonts w:asciiTheme="minorHAnsi" w:eastAsia="Times New Roman" w:hAnsiTheme="minorHAnsi" w:cstheme="minorHAnsi"/>
                    <w:bCs/>
                    <w:i/>
                    <w:color w:val="333333"/>
                    <w:sz w:val="22"/>
                    <w:lang w:val="en"/>
                  </w:rPr>
                  <w:t>Gloucestershire Health and Care NHS Foundation Trust</w:t>
                </w:r>
              </w:p>
              <w:p w:rsidR="00474D3B" w:rsidRPr="00243C50" w:rsidRDefault="00474D3B" w:rsidP="00011C5C">
                <w:pPr>
                  <w:rPr>
                    <w:rFonts w:asciiTheme="minorHAnsi" w:eastAsia="Times New Roman" w:hAnsiTheme="minorHAnsi" w:cstheme="minorHAnsi"/>
                    <w:bCs/>
                    <w:i/>
                    <w:color w:val="333333"/>
                    <w:sz w:val="22"/>
                    <w:lang w:val="en"/>
                  </w:rPr>
                </w:pPr>
              </w:p>
              <w:p w:rsidR="000467F0" w:rsidRPr="00243C50" w:rsidRDefault="000467F0" w:rsidP="00011C5C">
                <w:pPr>
                  <w:rPr>
                    <w:rFonts w:asciiTheme="minorHAnsi" w:eastAsia="Times New Roman" w:hAnsiTheme="minorHAnsi" w:cstheme="minorHAnsi"/>
                    <w:bCs/>
                    <w:i/>
                    <w:color w:val="333333"/>
                    <w:sz w:val="22"/>
                    <w:lang w:val="en"/>
                  </w:rPr>
                </w:pPr>
              </w:p>
              <w:p w:rsidR="00474D3B" w:rsidRPr="009F205C" w:rsidRDefault="000B40FB" w:rsidP="00011C5C">
                <w:pPr>
                  <w:rPr>
                    <w:rFonts w:asciiTheme="minorHAnsi" w:eastAsia="Times New Roman" w:hAnsiTheme="minorHAnsi" w:cstheme="minorHAnsi"/>
                    <w:bCs/>
                    <w:i/>
                    <w:color w:val="333333"/>
                    <w:sz w:val="22"/>
                    <w:lang w:val="en"/>
                  </w:rPr>
                </w:pPr>
                <w:r>
                  <w:rPr>
                    <w:rFonts w:asciiTheme="minorHAnsi" w:eastAsia="Times New Roman" w:hAnsiTheme="minorHAnsi" w:cstheme="minorHAnsi"/>
                    <w:bCs/>
                    <w:i/>
                    <w:color w:val="333333"/>
                    <w:sz w:val="22"/>
                    <w:lang w:val="en"/>
                  </w:rPr>
                  <w:t>TBC</w:t>
                </w:r>
                <w:r w:rsidR="00474D3B" w:rsidRPr="009F205C">
                  <w:rPr>
                    <w:rFonts w:asciiTheme="minorHAnsi" w:eastAsia="Times New Roman" w:hAnsiTheme="minorHAnsi" w:cstheme="minorHAnsi"/>
                    <w:bCs/>
                    <w:i/>
                    <w:color w:val="333333"/>
                    <w:sz w:val="22"/>
                    <w:lang w:val="en"/>
                  </w:rPr>
                  <w:t>, SWAST</w:t>
                </w:r>
              </w:p>
              <w:p w:rsidR="00474D3B" w:rsidRDefault="000B40FB" w:rsidP="00011C5C">
                <w:pPr>
                  <w:rPr>
                    <w:rFonts w:asciiTheme="minorHAnsi" w:eastAsia="Times New Roman" w:hAnsiTheme="minorHAnsi" w:cstheme="minorHAnsi"/>
                    <w:bCs/>
                    <w:i/>
                    <w:color w:val="333333"/>
                    <w:sz w:val="22"/>
                    <w:lang w:val="en"/>
                  </w:rPr>
                </w:pPr>
                <w:r>
                  <w:rPr>
                    <w:rFonts w:asciiTheme="minorHAnsi" w:eastAsia="Times New Roman" w:hAnsiTheme="minorHAnsi" w:cstheme="minorHAnsi"/>
                    <w:bCs/>
                    <w:i/>
                    <w:color w:val="333333"/>
                    <w:sz w:val="22"/>
                    <w:lang w:val="en"/>
                  </w:rPr>
                  <w:t>TBC</w:t>
                </w:r>
                <w:r w:rsidR="00474D3B" w:rsidRPr="009F205C">
                  <w:rPr>
                    <w:rFonts w:asciiTheme="minorHAnsi" w:eastAsia="Times New Roman" w:hAnsiTheme="minorHAnsi" w:cstheme="minorHAnsi"/>
                    <w:bCs/>
                    <w:i/>
                    <w:color w:val="333333"/>
                    <w:sz w:val="22"/>
                    <w:lang w:val="en"/>
                  </w:rPr>
                  <w:t>, HEE</w:t>
                </w:r>
              </w:p>
              <w:p w:rsidR="00474D3B" w:rsidRPr="00243C50" w:rsidRDefault="00474D3B" w:rsidP="00011C5C">
                <w:pPr>
                  <w:rPr>
                    <w:rFonts w:asciiTheme="minorHAnsi" w:eastAsia="Times New Roman" w:hAnsiTheme="minorHAnsi" w:cstheme="minorHAnsi"/>
                    <w:bCs/>
                    <w:i/>
                    <w:color w:val="333333"/>
                    <w:sz w:val="22"/>
                    <w:lang w:val="en"/>
                  </w:rPr>
                </w:pPr>
              </w:p>
              <w:p w:rsidR="00474D3B" w:rsidRPr="00243C50" w:rsidRDefault="00474D3B" w:rsidP="00011C5C">
                <w:pPr>
                  <w:rPr>
                    <w:rFonts w:asciiTheme="minorHAnsi" w:eastAsia="Times New Roman" w:hAnsiTheme="minorHAnsi" w:cstheme="minorHAnsi"/>
                    <w:bCs/>
                    <w:i/>
                    <w:color w:val="333333"/>
                    <w:sz w:val="22"/>
                    <w:lang w:val="en"/>
                  </w:rPr>
                </w:pPr>
              </w:p>
              <w:p w:rsidR="00C3233D" w:rsidRDefault="00C3233D" w:rsidP="00011C5C">
                <w:pPr>
                  <w:rPr>
                    <w:rFonts w:asciiTheme="minorHAnsi" w:eastAsia="Times New Roman" w:hAnsiTheme="minorHAnsi" w:cstheme="minorHAnsi"/>
                    <w:bCs/>
                    <w:i/>
                    <w:color w:val="333333"/>
                    <w:sz w:val="22"/>
                    <w:lang w:val="en"/>
                  </w:rPr>
                </w:pPr>
              </w:p>
              <w:p w:rsidR="00935409" w:rsidRPr="00243C50" w:rsidRDefault="00935409" w:rsidP="00011C5C">
                <w:pPr>
                  <w:rPr>
                    <w:rFonts w:asciiTheme="minorHAnsi" w:eastAsia="Times New Roman" w:hAnsiTheme="minorHAnsi" w:cstheme="minorHAnsi"/>
                    <w:bCs/>
                    <w:i/>
                    <w:color w:val="333333"/>
                    <w:sz w:val="22"/>
                    <w:lang w:val="en"/>
                  </w:rPr>
                </w:pPr>
                <w:r w:rsidRPr="00243C50">
                  <w:rPr>
                    <w:rFonts w:asciiTheme="minorHAnsi" w:eastAsia="Times New Roman" w:hAnsiTheme="minorHAnsi" w:cstheme="minorHAnsi"/>
                    <w:bCs/>
                    <w:i/>
                    <w:color w:val="333333"/>
                    <w:sz w:val="22"/>
                    <w:lang w:val="en"/>
                  </w:rPr>
                  <w:t>TBC</w:t>
                </w:r>
                <w:r w:rsidR="000B40FB">
                  <w:rPr>
                    <w:rFonts w:asciiTheme="minorHAnsi" w:eastAsia="Times New Roman" w:hAnsiTheme="minorHAnsi" w:cstheme="minorHAnsi"/>
                    <w:bCs/>
                    <w:i/>
                    <w:color w:val="333333"/>
                    <w:sz w:val="22"/>
                    <w:lang w:val="en"/>
                  </w:rPr>
                  <w:t>, Somerset CCG</w:t>
                </w:r>
              </w:p>
              <w:p w:rsidR="00474D3B" w:rsidRPr="00243C50" w:rsidRDefault="00474D3B" w:rsidP="00011C5C">
                <w:pPr>
                  <w:rPr>
                    <w:rFonts w:asciiTheme="minorHAnsi" w:eastAsia="Times New Roman" w:hAnsiTheme="minorHAnsi" w:cstheme="minorHAnsi"/>
                    <w:bCs/>
                    <w:i/>
                    <w:color w:val="333333"/>
                    <w:sz w:val="22"/>
                    <w:lang w:val="en"/>
                  </w:rPr>
                </w:pPr>
              </w:p>
            </w:tc>
          </w:tr>
          <w:tr w:rsidR="00474D3B" w:rsidRPr="00925C8A" w:rsidTr="000B40FB">
            <w:trPr>
              <w:trHeight w:val="423"/>
              <w:jc w:val="center"/>
            </w:trPr>
            <w:tc>
              <w:tcPr>
                <w:tcW w:w="1044" w:type="dxa"/>
                <w:tcBorders>
                  <w:bottom w:val="nil"/>
                </w:tcBorders>
              </w:tcPr>
              <w:p w:rsidR="00474D3B" w:rsidRPr="00925C8A" w:rsidRDefault="00474D3B" w:rsidP="00011C5C">
                <w:pPr>
                  <w:jc w:val="both"/>
                  <w:rPr>
                    <w:rFonts w:asciiTheme="minorHAnsi" w:eastAsia="Times New Roman" w:hAnsiTheme="minorHAnsi" w:cstheme="minorHAnsi"/>
                    <w:b/>
                    <w:bCs/>
                    <w:color w:val="333333"/>
                    <w:szCs w:val="24"/>
                    <w:lang w:val="en"/>
                  </w:rPr>
                </w:pPr>
                <w:r>
                  <w:rPr>
                    <w:rFonts w:asciiTheme="minorHAnsi" w:eastAsia="Times New Roman" w:hAnsiTheme="minorHAnsi" w:cstheme="minorHAnsi"/>
                    <w:b/>
                    <w:bCs/>
                    <w:color w:val="333333"/>
                    <w:szCs w:val="24"/>
                    <w:lang w:val="en"/>
                  </w:rPr>
                  <w:t>16:00</w:t>
                </w:r>
              </w:p>
            </w:tc>
            <w:tc>
              <w:tcPr>
                <w:tcW w:w="5188" w:type="dxa"/>
                <w:tcBorders>
                  <w:bottom w:val="nil"/>
                </w:tcBorders>
              </w:tcPr>
              <w:p w:rsidR="00474D3B" w:rsidRPr="00925C8A" w:rsidRDefault="00474D3B" w:rsidP="00011C5C">
                <w:pPr>
                  <w:jc w:val="both"/>
                  <w:rPr>
                    <w:rFonts w:asciiTheme="minorHAnsi" w:eastAsia="Times New Roman" w:hAnsiTheme="minorHAnsi" w:cstheme="minorHAnsi"/>
                    <w:b/>
                    <w:bCs/>
                    <w:color w:val="333333"/>
                    <w:szCs w:val="24"/>
                    <w:lang w:val="en"/>
                  </w:rPr>
                </w:pPr>
                <w:r>
                  <w:rPr>
                    <w:rFonts w:asciiTheme="minorHAnsi" w:eastAsia="Times New Roman" w:hAnsiTheme="minorHAnsi" w:cstheme="minorHAnsi"/>
                    <w:b/>
                    <w:bCs/>
                    <w:color w:val="333333"/>
                    <w:szCs w:val="24"/>
                    <w:lang w:val="en"/>
                  </w:rPr>
                  <w:t>Q&amp;A Session</w:t>
                </w:r>
                <w:r w:rsidR="00CF50C5">
                  <w:rPr>
                    <w:rFonts w:asciiTheme="minorHAnsi" w:eastAsia="Times New Roman" w:hAnsiTheme="minorHAnsi" w:cstheme="minorHAnsi"/>
                    <w:b/>
                    <w:bCs/>
                    <w:color w:val="333333"/>
                    <w:szCs w:val="24"/>
                    <w:lang w:val="en"/>
                  </w:rPr>
                  <w:t xml:space="preserve"> </w:t>
                </w:r>
              </w:p>
            </w:tc>
            <w:tc>
              <w:tcPr>
                <w:tcW w:w="4512" w:type="dxa"/>
                <w:tcBorders>
                  <w:bottom w:val="nil"/>
                </w:tcBorders>
              </w:tcPr>
              <w:p w:rsidR="00474D3B" w:rsidRPr="009F205C" w:rsidRDefault="00E60AAA" w:rsidP="00011C5C">
                <w:pPr>
                  <w:rPr>
                    <w:rFonts w:asciiTheme="minorHAnsi" w:eastAsia="Times New Roman" w:hAnsiTheme="minorHAnsi" w:cstheme="minorHAnsi"/>
                    <w:b/>
                    <w:bCs/>
                    <w:color w:val="222A35" w:themeColor="text2" w:themeShade="80"/>
                    <w:sz w:val="22"/>
                    <w:lang w:val="en"/>
                  </w:rPr>
                </w:pPr>
                <w:r>
                  <w:rPr>
                    <w:rFonts w:asciiTheme="minorHAnsi" w:eastAsia="Times New Roman" w:hAnsiTheme="minorHAnsi" w:cstheme="minorHAnsi"/>
                    <w:bCs/>
                    <w:i/>
                    <w:color w:val="333333"/>
                    <w:sz w:val="22"/>
                    <w:lang w:val="en"/>
                  </w:rPr>
                  <w:t>All Speakers lead by Elsa Brown</w:t>
                </w:r>
                <w:r w:rsidR="007A1EAA">
                  <w:rPr>
                    <w:rFonts w:asciiTheme="minorHAnsi" w:eastAsia="Times New Roman" w:hAnsiTheme="minorHAnsi" w:cstheme="minorHAnsi"/>
                    <w:bCs/>
                    <w:i/>
                    <w:color w:val="333333"/>
                    <w:sz w:val="22"/>
                    <w:lang w:val="en"/>
                  </w:rPr>
                  <w:t xml:space="preserve"> &amp; Martin Giddy</w:t>
                </w:r>
              </w:p>
            </w:tc>
          </w:tr>
          <w:tr w:rsidR="00474D3B" w:rsidRPr="00925C8A" w:rsidTr="000B40FB">
            <w:trPr>
              <w:trHeight w:val="423"/>
              <w:jc w:val="center"/>
            </w:trPr>
            <w:tc>
              <w:tcPr>
                <w:tcW w:w="1044" w:type="dxa"/>
                <w:tcBorders>
                  <w:bottom w:val="nil"/>
                </w:tcBorders>
              </w:tcPr>
              <w:p w:rsidR="00474D3B" w:rsidRPr="00925C8A" w:rsidRDefault="00474D3B" w:rsidP="00011C5C">
                <w:pPr>
                  <w:jc w:val="both"/>
                  <w:rPr>
                    <w:rFonts w:asciiTheme="minorHAnsi" w:eastAsia="Times New Roman" w:hAnsiTheme="minorHAnsi" w:cstheme="minorHAnsi"/>
                    <w:b/>
                    <w:bCs/>
                    <w:color w:val="333333"/>
                    <w:szCs w:val="24"/>
                    <w:lang w:val="en"/>
                  </w:rPr>
                </w:pPr>
                <w:r w:rsidRPr="00925C8A">
                  <w:rPr>
                    <w:rFonts w:asciiTheme="minorHAnsi" w:eastAsia="Times New Roman" w:hAnsiTheme="minorHAnsi" w:cstheme="minorHAnsi"/>
                    <w:b/>
                    <w:bCs/>
                    <w:color w:val="333333"/>
                    <w:szCs w:val="24"/>
                    <w:lang w:val="en"/>
                  </w:rPr>
                  <w:t>1</w:t>
                </w:r>
                <w:r>
                  <w:rPr>
                    <w:rFonts w:asciiTheme="minorHAnsi" w:eastAsia="Times New Roman" w:hAnsiTheme="minorHAnsi" w:cstheme="minorHAnsi"/>
                    <w:b/>
                    <w:bCs/>
                    <w:color w:val="333333"/>
                    <w:szCs w:val="24"/>
                    <w:lang w:val="en"/>
                  </w:rPr>
                  <w:t>6</w:t>
                </w:r>
                <w:r w:rsidRPr="00925C8A">
                  <w:rPr>
                    <w:rFonts w:asciiTheme="minorHAnsi" w:eastAsia="Times New Roman" w:hAnsiTheme="minorHAnsi" w:cstheme="minorHAnsi"/>
                    <w:b/>
                    <w:bCs/>
                    <w:color w:val="333333"/>
                    <w:szCs w:val="24"/>
                    <w:lang w:val="en"/>
                  </w:rPr>
                  <w:t>:</w:t>
                </w:r>
                <w:r>
                  <w:rPr>
                    <w:rFonts w:asciiTheme="minorHAnsi" w:eastAsia="Times New Roman" w:hAnsiTheme="minorHAnsi" w:cstheme="minorHAnsi"/>
                    <w:b/>
                    <w:bCs/>
                    <w:color w:val="333333"/>
                    <w:szCs w:val="24"/>
                    <w:lang w:val="en"/>
                  </w:rPr>
                  <w:t>2</w:t>
                </w:r>
                <w:r w:rsidRPr="00925C8A">
                  <w:rPr>
                    <w:rFonts w:asciiTheme="minorHAnsi" w:eastAsia="Times New Roman" w:hAnsiTheme="minorHAnsi" w:cstheme="minorHAnsi"/>
                    <w:b/>
                    <w:bCs/>
                    <w:color w:val="333333"/>
                    <w:szCs w:val="24"/>
                    <w:lang w:val="en"/>
                  </w:rPr>
                  <w:t>0</w:t>
                </w:r>
              </w:p>
            </w:tc>
            <w:tc>
              <w:tcPr>
                <w:tcW w:w="5188" w:type="dxa"/>
                <w:tcBorders>
                  <w:bottom w:val="nil"/>
                </w:tcBorders>
              </w:tcPr>
              <w:p w:rsidR="00474D3B" w:rsidRPr="00925C8A" w:rsidRDefault="00474D3B" w:rsidP="00011C5C">
                <w:pPr>
                  <w:jc w:val="both"/>
                  <w:rPr>
                    <w:rFonts w:asciiTheme="minorHAnsi" w:hAnsiTheme="minorHAnsi" w:cstheme="minorHAnsi"/>
                    <w:szCs w:val="24"/>
                  </w:rPr>
                </w:pPr>
                <w:r w:rsidRPr="00925C8A">
                  <w:rPr>
                    <w:rFonts w:asciiTheme="minorHAnsi" w:eastAsia="Times New Roman" w:hAnsiTheme="minorHAnsi" w:cstheme="minorHAnsi"/>
                    <w:b/>
                    <w:bCs/>
                    <w:color w:val="333333"/>
                    <w:szCs w:val="24"/>
                    <w:lang w:val="en"/>
                  </w:rPr>
                  <w:t xml:space="preserve">Summary &amp; Next Steps </w:t>
                </w:r>
              </w:p>
            </w:tc>
            <w:tc>
              <w:tcPr>
                <w:tcW w:w="4512" w:type="dxa"/>
                <w:tcBorders>
                  <w:bottom w:val="nil"/>
                </w:tcBorders>
              </w:tcPr>
              <w:p w:rsidR="00474D3B" w:rsidRPr="009F205C" w:rsidRDefault="00474D3B" w:rsidP="00011C5C">
                <w:pPr>
                  <w:rPr>
                    <w:rFonts w:asciiTheme="minorHAnsi" w:eastAsia="Times New Roman" w:hAnsiTheme="minorHAnsi" w:cstheme="minorHAnsi"/>
                    <w:b/>
                    <w:bCs/>
                    <w:color w:val="222A35" w:themeColor="text2" w:themeShade="80"/>
                    <w:sz w:val="22"/>
                    <w:lang w:val="en"/>
                  </w:rPr>
                </w:pPr>
                <w:r w:rsidRPr="009F205C">
                  <w:rPr>
                    <w:rFonts w:asciiTheme="minorHAnsi" w:eastAsia="Times New Roman" w:hAnsiTheme="minorHAnsi" w:cstheme="minorHAnsi"/>
                    <w:b/>
                    <w:bCs/>
                    <w:color w:val="222A35" w:themeColor="text2" w:themeShade="80"/>
                    <w:sz w:val="22"/>
                    <w:lang w:val="en"/>
                  </w:rPr>
                  <w:t xml:space="preserve">Elsa Brown, </w:t>
                </w:r>
                <w:r w:rsidRPr="009F205C">
                  <w:rPr>
                    <w:rFonts w:asciiTheme="minorHAnsi" w:eastAsia="Times New Roman" w:hAnsiTheme="minorHAnsi" w:cstheme="minorHAnsi"/>
                    <w:color w:val="222A35" w:themeColor="text2" w:themeShade="80"/>
                    <w:sz w:val="22"/>
                    <w:lang w:val="en"/>
                  </w:rPr>
                  <w:t xml:space="preserve">General Practice Transformation </w:t>
                </w:r>
                <w:proofErr w:type="spellStart"/>
                <w:r w:rsidRPr="009F205C">
                  <w:rPr>
                    <w:rFonts w:asciiTheme="minorHAnsi" w:eastAsia="Times New Roman" w:hAnsiTheme="minorHAnsi" w:cstheme="minorHAnsi"/>
                    <w:color w:val="222A35" w:themeColor="text2" w:themeShade="80"/>
                    <w:sz w:val="22"/>
                    <w:lang w:val="en"/>
                  </w:rPr>
                  <w:t>Programmes</w:t>
                </w:r>
                <w:proofErr w:type="spellEnd"/>
                <w:r w:rsidRPr="009F205C">
                  <w:rPr>
                    <w:rFonts w:asciiTheme="minorHAnsi" w:eastAsia="Times New Roman" w:hAnsiTheme="minorHAnsi" w:cstheme="minorHAnsi"/>
                    <w:color w:val="222A35" w:themeColor="text2" w:themeShade="80"/>
                    <w:sz w:val="22"/>
                    <w:lang w:val="en"/>
                  </w:rPr>
                  <w:t>, NHS England and NHS Improvement South West</w:t>
                </w:r>
              </w:p>
            </w:tc>
          </w:tr>
          <w:tr w:rsidR="00474D3B" w:rsidRPr="00BE5751" w:rsidTr="000B40FB">
            <w:trPr>
              <w:jc w:val="center"/>
            </w:trPr>
            <w:tc>
              <w:tcPr>
                <w:tcW w:w="1044" w:type="dxa"/>
                <w:tcBorders>
                  <w:top w:val="nil"/>
                  <w:left w:val="single" w:sz="4" w:space="0" w:color="auto"/>
                  <w:bottom w:val="nil"/>
                </w:tcBorders>
                <w:shd w:val="clear" w:color="auto" w:fill="993366"/>
              </w:tcPr>
              <w:p w:rsidR="00474D3B" w:rsidRPr="00BE5751" w:rsidRDefault="00474D3B" w:rsidP="00011C5C">
                <w:pPr>
                  <w:jc w:val="center"/>
                  <w:rPr>
                    <w:rFonts w:asciiTheme="minorHAnsi" w:eastAsia="Times New Roman" w:hAnsiTheme="minorHAnsi" w:cstheme="minorHAnsi"/>
                    <w:b/>
                    <w:bCs/>
                    <w:i/>
                    <w:color w:val="FFFFFF" w:themeColor="background1"/>
                    <w:szCs w:val="24"/>
                    <w:lang w:val="en"/>
                  </w:rPr>
                </w:pPr>
                <w:r w:rsidRPr="00BE5751">
                  <w:rPr>
                    <w:rFonts w:asciiTheme="minorHAnsi" w:eastAsia="Times New Roman" w:hAnsiTheme="minorHAnsi" w:cstheme="minorHAnsi"/>
                    <w:b/>
                    <w:bCs/>
                    <w:i/>
                    <w:color w:val="FFFFFF" w:themeColor="background1"/>
                    <w:szCs w:val="24"/>
                    <w:lang w:val="en"/>
                  </w:rPr>
                  <w:t>1</w:t>
                </w:r>
                <w:r>
                  <w:rPr>
                    <w:rFonts w:asciiTheme="minorHAnsi" w:eastAsia="Times New Roman" w:hAnsiTheme="minorHAnsi" w:cstheme="minorHAnsi"/>
                    <w:b/>
                    <w:bCs/>
                    <w:i/>
                    <w:color w:val="FFFFFF" w:themeColor="background1"/>
                    <w:szCs w:val="24"/>
                    <w:lang w:val="en"/>
                  </w:rPr>
                  <w:t>6</w:t>
                </w:r>
                <w:r w:rsidRPr="00BE5751">
                  <w:rPr>
                    <w:rFonts w:asciiTheme="minorHAnsi" w:eastAsia="Times New Roman" w:hAnsiTheme="minorHAnsi" w:cstheme="minorHAnsi"/>
                    <w:b/>
                    <w:bCs/>
                    <w:i/>
                    <w:color w:val="FFFFFF" w:themeColor="background1"/>
                    <w:szCs w:val="24"/>
                    <w:lang w:val="en"/>
                  </w:rPr>
                  <w:t>:</w:t>
                </w:r>
                <w:r>
                  <w:rPr>
                    <w:rFonts w:asciiTheme="minorHAnsi" w:eastAsia="Times New Roman" w:hAnsiTheme="minorHAnsi" w:cstheme="minorHAnsi"/>
                    <w:b/>
                    <w:bCs/>
                    <w:i/>
                    <w:color w:val="FFFFFF" w:themeColor="background1"/>
                    <w:szCs w:val="24"/>
                    <w:lang w:val="en"/>
                  </w:rPr>
                  <w:t>3</w:t>
                </w:r>
                <w:r w:rsidRPr="00BE5751">
                  <w:rPr>
                    <w:rFonts w:asciiTheme="minorHAnsi" w:eastAsia="Times New Roman" w:hAnsiTheme="minorHAnsi" w:cstheme="minorHAnsi"/>
                    <w:b/>
                    <w:bCs/>
                    <w:i/>
                    <w:color w:val="FFFFFF" w:themeColor="background1"/>
                    <w:szCs w:val="24"/>
                    <w:lang w:val="en"/>
                  </w:rPr>
                  <w:t>0</w:t>
                </w:r>
              </w:p>
            </w:tc>
            <w:tc>
              <w:tcPr>
                <w:tcW w:w="9700" w:type="dxa"/>
                <w:gridSpan w:val="2"/>
                <w:tcBorders>
                  <w:top w:val="nil"/>
                  <w:bottom w:val="nil"/>
                </w:tcBorders>
                <w:shd w:val="clear" w:color="auto" w:fill="993366"/>
              </w:tcPr>
              <w:p w:rsidR="00474D3B" w:rsidRPr="00BE5751" w:rsidRDefault="00474D3B" w:rsidP="00011C5C">
                <w:pPr>
                  <w:rPr>
                    <w:rFonts w:asciiTheme="minorHAnsi" w:eastAsia="Times New Roman" w:hAnsiTheme="minorHAnsi" w:cstheme="minorHAnsi"/>
                    <w:b/>
                    <w:bCs/>
                    <w:i/>
                    <w:color w:val="FFFFFF" w:themeColor="background1"/>
                    <w:szCs w:val="24"/>
                    <w:lang w:val="en"/>
                  </w:rPr>
                </w:pPr>
                <w:r w:rsidRPr="00BE5751">
                  <w:rPr>
                    <w:rFonts w:asciiTheme="minorHAnsi" w:eastAsia="Times New Roman" w:hAnsiTheme="minorHAnsi" w:cstheme="minorHAnsi"/>
                    <w:b/>
                    <w:bCs/>
                    <w:i/>
                    <w:color w:val="FFFFFF" w:themeColor="background1"/>
                    <w:lang w:val="en"/>
                  </w:rPr>
                  <w:t>Close</w:t>
                </w:r>
                <w:r w:rsidRPr="00BE5751">
                  <w:rPr>
                    <w:b/>
                    <w:color w:val="1F3864" w:themeColor="accent1" w:themeShade="80"/>
                  </w:rPr>
                  <w:t xml:space="preserve"> </w:t>
                </w:r>
              </w:p>
            </w:tc>
          </w:tr>
        </w:tbl>
        <w:p w:rsidR="00B8340E" w:rsidRDefault="00D22712" w:rsidP="00B8340E"/>
      </w:sdtContent>
    </w:sdt>
    <w:p w:rsidR="007D4D6C" w:rsidRPr="00B8340E" w:rsidRDefault="00353176" w:rsidP="00B8340E">
      <w:pPr>
        <w:rPr>
          <w:rFonts w:asciiTheme="minorHAnsi" w:hAnsiTheme="minorHAnsi" w:cstheme="minorHAnsi"/>
          <w:szCs w:val="24"/>
        </w:rPr>
      </w:pPr>
      <w:r w:rsidRPr="00353176">
        <w:rPr>
          <w:rFonts w:asciiTheme="minorHAnsi" w:hAnsiTheme="minorHAnsi" w:cstheme="minorHAnsi"/>
          <w:sz w:val="22"/>
        </w:rPr>
        <w:t xml:space="preserve"> </w:t>
      </w:r>
    </w:p>
    <w:sectPr w:rsidR="007D4D6C" w:rsidRPr="00B8340E" w:rsidSect="00CB479C">
      <w:footerReference w:type="default" r:id="rId17"/>
      <w:headerReference w:type="first" r:id="rId18"/>
      <w:footerReference w:type="first" r:id="rId19"/>
      <w:pgSz w:w="11906" w:h="16838"/>
      <w:pgMar w:top="1440" w:right="1440" w:bottom="1440" w:left="1440" w:header="708"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712" w:rsidRDefault="00D22712" w:rsidP="00CB479C">
      <w:pPr>
        <w:spacing w:after="0" w:line="240" w:lineRule="auto"/>
      </w:pPr>
      <w:r>
        <w:separator/>
      </w:r>
    </w:p>
  </w:endnote>
  <w:endnote w:type="continuationSeparator" w:id="0">
    <w:p w:rsidR="00D22712" w:rsidRDefault="00D22712" w:rsidP="00CB4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DBE" w:rsidRDefault="00474D3B" w:rsidP="00761DBE">
    <w:pPr>
      <w:pStyle w:val="Footer"/>
      <w:tabs>
        <w:tab w:val="clear" w:pos="4513"/>
        <w:tab w:val="clear" w:pos="9026"/>
        <w:tab w:val="left" w:pos="2985"/>
      </w:tabs>
    </w:pPr>
    <w:r w:rsidRPr="005E5831">
      <w:rPr>
        <w:noProof/>
        <w:lang w:eastAsia="en-GB"/>
      </w:rPr>
      <w:drawing>
        <wp:anchor distT="0" distB="0" distL="114300" distR="114300" simplePos="0" relativeHeight="251665408" behindDoc="1" locked="0" layoutInCell="1" allowOverlap="1" wp14:anchorId="1F800FA5" wp14:editId="45171693">
          <wp:simplePos x="0" y="0"/>
          <wp:positionH relativeFrom="column">
            <wp:posOffset>-904875</wp:posOffset>
          </wp:positionH>
          <wp:positionV relativeFrom="paragraph">
            <wp:posOffset>180975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7" name="Picture 7"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761DBE">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79C" w:rsidRDefault="00474D3B">
    <w:pPr>
      <w:pStyle w:val="Footer"/>
    </w:pPr>
    <w:r w:rsidRPr="005E5831">
      <w:rPr>
        <w:noProof/>
        <w:lang w:eastAsia="en-GB"/>
      </w:rPr>
      <w:drawing>
        <wp:anchor distT="0" distB="0" distL="114300" distR="114300" simplePos="0" relativeHeight="251663360" behindDoc="1" locked="0" layoutInCell="1" allowOverlap="1" wp14:anchorId="37500433" wp14:editId="145ACFAC">
          <wp:simplePos x="0" y="0"/>
          <wp:positionH relativeFrom="page">
            <wp:align>left</wp:align>
          </wp:positionH>
          <wp:positionV relativeFrom="paragraph">
            <wp:posOffset>238125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6" name="Picture 6"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CB479C">
      <w:rPr>
        <w:noProof/>
        <w:lang w:eastAsia="en-GB"/>
      </w:rPr>
      <mc:AlternateContent>
        <mc:Choice Requires="wps">
          <w:drawing>
            <wp:anchor distT="0" distB="0" distL="114300" distR="114300" simplePos="0" relativeHeight="251661312" behindDoc="0" locked="0" layoutInCell="1" allowOverlap="1" wp14:anchorId="6C682EDA" wp14:editId="64A09340">
              <wp:simplePos x="0" y="0"/>
              <wp:positionH relativeFrom="margin">
                <wp:align>center</wp:align>
              </wp:positionH>
              <wp:positionV relativeFrom="margin">
                <wp:posOffset>8785225</wp:posOffset>
              </wp:positionV>
              <wp:extent cx="3209925" cy="406400"/>
              <wp:effectExtent l="0" t="0" r="9525" b="0"/>
              <wp:wrapSquare wrapText="bothSides"/>
              <wp:docPr id="4" name="Text Box 4"/>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rsidR="00CB479C" w:rsidRPr="00FC4EFF" w:rsidRDefault="00CB479C" w:rsidP="00CB479C">
                          <w:pPr>
                            <w:pStyle w:val="NoSpacing"/>
                            <w:jc w:val="center"/>
                            <w:rPr>
                              <w:sz w:val="28"/>
                              <w:szCs w:val="28"/>
                            </w:rPr>
                          </w:pPr>
                          <w:r w:rsidRPr="00FC4EFF">
                            <w:rPr>
                              <w:sz w:val="28"/>
                              <w:szCs w:val="28"/>
                            </w:rPr>
                            <w:t>NHS England and NHS Improvement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691.75pt;width:252.75pt;height:32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" fillcolor="white [3201]" stroked="f" strokeweight=".5pt">
              <v:textbox>
                <w:txbxContent>
                  <w:p w:rsidR="00CB479C" w:rsidRPr="00FC4EFF" w:rsidRDefault="00CB479C" w:rsidP="00CB479C">
                    <w:pPr>
                      <w:pStyle w:val="NoSpacing"/>
                      <w:jc w:val="center"/>
                      <w:rPr>
                        <w:sz w:val="28"/>
                        <w:szCs w:val="28"/>
                      </w:rPr>
                    </w:pPr>
                    <w:r w:rsidRPr="00FC4EFF">
                      <w:rPr>
                        <w:sz w:val="28"/>
                        <w:szCs w:val="28"/>
                      </w:rPr>
                      <w:t>NHS England and NHS Improvement</w:t>
                    </w:r>
                  </w:p>
                </w:txbxContent>
              </v:textbox>
              <w10:wrap type="square" anchorx="margin" anchory="margin"/>
            </v:shape>
          </w:pict>
        </mc:Fallback>
      </mc:AlternateContent>
    </w:r>
    <w:r w:rsidR="00CB479C" w:rsidRPr="005E5831">
      <w:rPr>
        <w:noProof/>
        <w:lang w:eastAsia="en-GB"/>
      </w:rPr>
      <w:drawing>
        <wp:anchor distT="0" distB="0" distL="114300" distR="114300" simplePos="0" relativeHeight="251659264" behindDoc="1" locked="0" layoutInCell="1" allowOverlap="1" wp14:anchorId="6E508DED" wp14:editId="2361A46D">
          <wp:simplePos x="0" y="0"/>
          <wp:positionH relativeFrom="column">
            <wp:posOffset>-933450</wp:posOffset>
          </wp:positionH>
          <wp:positionV relativeFrom="paragraph">
            <wp:posOffset>238125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34" name="Picture 34"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712" w:rsidRDefault="00D22712" w:rsidP="00CB479C">
      <w:pPr>
        <w:spacing w:after="0" w:line="240" w:lineRule="auto"/>
      </w:pPr>
      <w:r>
        <w:separator/>
      </w:r>
    </w:p>
  </w:footnote>
  <w:footnote w:type="continuationSeparator" w:id="0">
    <w:p w:rsidR="00D22712" w:rsidRDefault="00D22712" w:rsidP="00CB47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D5B" w:rsidRDefault="00DE7D5B">
    <w:pPr>
      <w:pStyle w:val="Header"/>
    </w:pPr>
    <w:r>
      <w:rPr>
        <w:noProof/>
        <w:lang w:eastAsia="en-GB"/>
      </w:rPr>
      <w:drawing>
        <wp:inline distT="0" distB="0" distL="0" distR="0" wp14:anchorId="376BE9D6" wp14:editId="41F6857E">
          <wp:extent cx="2120900" cy="479268"/>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211" cy="483180"/>
                  </a:xfrm>
                  <a:prstGeom prst="rect">
                    <a:avLst/>
                  </a:prstGeom>
                  <a:noFill/>
                  <a:ln>
                    <a:noFill/>
                  </a:ln>
                </pic:spPr>
              </pic:pic>
            </a:graphicData>
          </a:graphic>
        </wp:inline>
      </w:drawing>
    </w:r>
  </w:p>
  <w:p w:rsidR="00DE7D5B" w:rsidRDefault="00DE7D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10455"/>
    <w:multiLevelType w:val="hybridMultilevel"/>
    <w:tmpl w:val="D82EDDF2"/>
    <w:lvl w:ilvl="0" w:tplc="088AEC9C">
      <w:start w:val="1"/>
      <w:numFmt w:val="bullet"/>
      <w:lvlText w:val=""/>
      <w:lvlJc w:val="left"/>
      <w:pPr>
        <w:ind w:left="720" w:hanging="360"/>
      </w:pPr>
      <w:rPr>
        <w:rFonts w:ascii="Wingdings" w:hAnsi="Wingdings" w:hint="default"/>
        <w:color w:val="9933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FD6859"/>
    <w:multiLevelType w:val="hybridMultilevel"/>
    <w:tmpl w:val="29B802D6"/>
    <w:lvl w:ilvl="0" w:tplc="088AEC9C">
      <w:start w:val="1"/>
      <w:numFmt w:val="bullet"/>
      <w:lvlText w:val=""/>
      <w:lvlJc w:val="left"/>
      <w:pPr>
        <w:ind w:left="720" w:hanging="360"/>
      </w:pPr>
      <w:rPr>
        <w:rFonts w:ascii="Wingdings" w:hAnsi="Wingdings" w:hint="default"/>
        <w:color w:val="9933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B36B37"/>
    <w:multiLevelType w:val="hybridMultilevel"/>
    <w:tmpl w:val="DDE2EAE8"/>
    <w:lvl w:ilvl="0" w:tplc="81727684">
      <w:start w:val="1"/>
      <w:numFmt w:val="bullet"/>
      <w:lvlText w:val="•"/>
      <w:lvlJc w:val="left"/>
      <w:pPr>
        <w:tabs>
          <w:tab w:val="num" w:pos="720"/>
        </w:tabs>
        <w:ind w:left="720" w:hanging="360"/>
      </w:pPr>
      <w:rPr>
        <w:rFonts w:ascii="Arial" w:hAnsi="Arial" w:hint="default"/>
      </w:rPr>
    </w:lvl>
    <w:lvl w:ilvl="1" w:tplc="123CE89C" w:tentative="1">
      <w:start w:val="1"/>
      <w:numFmt w:val="bullet"/>
      <w:lvlText w:val="•"/>
      <w:lvlJc w:val="left"/>
      <w:pPr>
        <w:tabs>
          <w:tab w:val="num" w:pos="1440"/>
        </w:tabs>
        <w:ind w:left="1440" w:hanging="360"/>
      </w:pPr>
      <w:rPr>
        <w:rFonts w:ascii="Arial" w:hAnsi="Arial" w:hint="default"/>
      </w:rPr>
    </w:lvl>
    <w:lvl w:ilvl="2" w:tplc="2B724090" w:tentative="1">
      <w:start w:val="1"/>
      <w:numFmt w:val="bullet"/>
      <w:lvlText w:val="•"/>
      <w:lvlJc w:val="left"/>
      <w:pPr>
        <w:tabs>
          <w:tab w:val="num" w:pos="2160"/>
        </w:tabs>
        <w:ind w:left="2160" w:hanging="360"/>
      </w:pPr>
      <w:rPr>
        <w:rFonts w:ascii="Arial" w:hAnsi="Arial" w:hint="default"/>
      </w:rPr>
    </w:lvl>
    <w:lvl w:ilvl="3" w:tplc="3B102A10" w:tentative="1">
      <w:start w:val="1"/>
      <w:numFmt w:val="bullet"/>
      <w:lvlText w:val="•"/>
      <w:lvlJc w:val="left"/>
      <w:pPr>
        <w:tabs>
          <w:tab w:val="num" w:pos="2880"/>
        </w:tabs>
        <w:ind w:left="2880" w:hanging="360"/>
      </w:pPr>
      <w:rPr>
        <w:rFonts w:ascii="Arial" w:hAnsi="Arial" w:hint="default"/>
      </w:rPr>
    </w:lvl>
    <w:lvl w:ilvl="4" w:tplc="188C0F5C" w:tentative="1">
      <w:start w:val="1"/>
      <w:numFmt w:val="bullet"/>
      <w:lvlText w:val="•"/>
      <w:lvlJc w:val="left"/>
      <w:pPr>
        <w:tabs>
          <w:tab w:val="num" w:pos="3600"/>
        </w:tabs>
        <w:ind w:left="3600" w:hanging="360"/>
      </w:pPr>
      <w:rPr>
        <w:rFonts w:ascii="Arial" w:hAnsi="Arial" w:hint="default"/>
      </w:rPr>
    </w:lvl>
    <w:lvl w:ilvl="5" w:tplc="9B1E4B8C" w:tentative="1">
      <w:start w:val="1"/>
      <w:numFmt w:val="bullet"/>
      <w:lvlText w:val="•"/>
      <w:lvlJc w:val="left"/>
      <w:pPr>
        <w:tabs>
          <w:tab w:val="num" w:pos="4320"/>
        </w:tabs>
        <w:ind w:left="4320" w:hanging="360"/>
      </w:pPr>
      <w:rPr>
        <w:rFonts w:ascii="Arial" w:hAnsi="Arial" w:hint="default"/>
      </w:rPr>
    </w:lvl>
    <w:lvl w:ilvl="6" w:tplc="B1AECD7E" w:tentative="1">
      <w:start w:val="1"/>
      <w:numFmt w:val="bullet"/>
      <w:lvlText w:val="•"/>
      <w:lvlJc w:val="left"/>
      <w:pPr>
        <w:tabs>
          <w:tab w:val="num" w:pos="5040"/>
        </w:tabs>
        <w:ind w:left="5040" w:hanging="360"/>
      </w:pPr>
      <w:rPr>
        <w:rFonts w:ascii="Arial" w:hAnsi="Arial" w:hint="default"/>
      </w:rPr>
    </w:lvl>
    <w:lvl w:ilvl="7" w:tplc="EAEC263C" w:tentative="1">
      <w:start w:val="1"/>
      <w:numFmt w:val="bullet"/>
      <w:lvlText w:val="•"/>
      <w:lvlJc w:val="left"/>
      <w:pPr>
        <w:tabs>
          <w:tab w:val="num" w:pos="5760"/>
        </w:tabs>
        <w:ind w:left="5760" w:hanging="360"/>
      </w:pPr>
      <w:rPr>
        <w:rFonts w:ascii="Arial" w:hAnsi="Arial" w:hint="default"/>
      </w:rPr>
    </w:lvl>
    <w:lvl w:ilvl="8" w:tplc="0EC03868" w:tentative="1">
      <w:start w:val="1"/>
      <w:numFmt w:val="bullet"/>
      <w:lvlText w:val="•"/>
      <w:lvlJc w:val="left"/>
      <w:pPr>
        <w:tabs>
          <w:tab w:val="num" w:pos="6480"/>
        </w:tabs>
        <w:ind w:left="6480" w:hanging="360"/>
      </w:pPr>
      <w:rPr>
        <w:rFonts w:ascii="Arial" w:hAnsi="Arial" w:hint="default"/>
      </w:rPr>
    </w:lvl>
  </w:abstractNum>
  <w:abstractNum w:abstractNumId="3">
    <w:nsid w:val="47DB52EB"/>
    <w:multiLevelType w:val="hybridMultilevel"/>
    <w:tmpl w:val="A5D421C8"/>
    <w:lvl w:ilvl="0" w:tplc="1568A37E">
      <w:numFmt w:val="bullet"/>
      <w:lvlText w:val=""/>
      <w:lvlJc w:val="left"/>
      <w:pPr>
        <w:ind w:left="360" w:hanging="360"/>
      </w:pPr>
      <w:rPr>
        <w:rFonts w:ascii="Symbol" w:eastAsiaTheme="minorHAnsi" w:hAnsi="Symbol" w:cstheme="minorHAnsi"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74220714"/>
    <w:multiLevelType w:val="hybridMultilevel"/>
    <w:tmpl w:val="FDFEA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F89"/>
    <w:rsid w:val="00012418"/>
    <w:rsid w:val="00022DD9"/>
    <w:rsid w:val="000467F0"/>
    <w:rsid w:val="0006221D"/>
    <w:rsid w:val="000B40FB"/>
    <w:rsid w:val="001339B3"/>
    <w:rsid w:val="001908E9"/>
    <w:rsid w:val="001D0F22"/>
    <w:rsid w:val="0021299E"/>
    <w:rsid w:val="00243C50"/>
    <w:rsid w:val="002B3313"/>
    <w:rsid w:val="0031032B"/>
    <w:rsid w:val="00314CF8"/>
    <w:rsid w:val="00320A82"/>
    <w:rsid w:val="00353176"/>
    <w:rsid w:val="003633C0"/>
    <w:rsid w:val="003E16C9"/>
    <w:rsid w:val="003E2F89"/>
    <w:rsid w:val="00402BB5"/>
    <w:rsid w:val="00404650"/>
    <w:rsid w:val="004309F9"/>
    <w:rsid w:val="00471E3E"/>
    <w:rsid w:val="00474D3B"/>
    <w:rsid w:val="004E5723"/>
    <w:rsid w:val="004F026B"/>
    <w:rsid w:val="004F31FE"/>
    <w:rsid w:val="00530A65"/>
    <w:rsid w:val="005379C1"/>
    <w:rsid w:val="00553BD2"/>
    <w:rsid w:val="00562954"/>
    <w:rsid w:val="00577838"/>
    <w:rsid w:val="006102B7"/>
    <w:rsid w:val="00654164"/>
    <w:rsid w:val="00675D19"/>
    <w:rsid w:val="00761DBE"/>
    <w:rsid w:val="007671AF"/>
    <w:rsid w:val="007A1EAA"/>
    <w:rsid w:val="007D4D6C"/>
    <w:rsid w:val="00814AB5"/>
    <w:rsid w:val="008C5EAD"/>
    <w:rsid w:val="00916880"/>
    <w:rsid w:val="00935409"/>
    <w:rsid w:val="009E4DEF"/>
    <w:rsid w:val="009E5063"/>
    <w:rsid w:val="009F0FDC"/>
    <w:rsid w:val="009F205C"/>
    <w:rsid w:val="00A875E6"/>
    <w:rsid w:val="00AC6223"/>
    <w:rsid w:val="00AE0D5B"/>
    <w:rsid w:val="00B0724C"/>
    <w:rsid w:val="00B45F05"/>
    <w:rsid w:val="00B831FF"/>
    <w:rsid w:val="00B8340E"/>
    <w:rsid w:val="00B8753A"/>
    <w:rsid w:val="00BA3705"/>
    <w:rsid w:val="00C3233D"/>
    <w:rsid w:val="00C33CFD"/>
    <w:rsid w:val="00C71C85"/>
    <w:rsid w:val="00C84649"/>
    <w:rsid w:val="00C90991"/>
    <w:rsid w:val="00CB1350"/>
    <w:rsid w:val="00CB479C"/>
    <w:rsid w:val="00CE7B3B"/>
    <w:rsid w:val="00CF50C5"/>
    <w:rsid w:val="00D22284"/>
    <w:rsid w:val="00D22712"/>
    <w:rsid w:val="00D945F6"/>
    <w:rsid w:val="00DE7D5B"/>
    <w:rsid w:val="00DF28E6"/>
    <w:rsid w:val="00E17C0A"/>
    <w:rsid w:val="00E466F5"/>
    <w:rsid w:val="00E60AAA"/>
    <w:rsid w:val="00E64859"/>
    <w:rsid w:val="00E71679"/>
    <w:rsid w:val="00E931FF"/>
    <w:rsid w:val="00EB4C83"/>
    <w:rsid w:val="00EB66DA"/>
    <w:rsid w:val="00ED476D"/>
    <w:rsid w:val="00EE432E"/>
    <w:rsid w:val="00EE7B89"/>
    <w:rsid w:val="00F71206"/>
    <w:rsid w:val="00F913CD"/>
    <w:rsid w:val="00FA13A4"/>
    <w:rsid w:val="00FE6F0D"/>
    <w:rsid w:val="635C5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6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671AF"/>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B479C"/>
    <w:pPr>
      <w:spacing w:after="0" w:line="240" w:lineRule="auto"/>
    </w:pPr>
    <w:rPr>
      <w:rFonts w:ascii="Arial" w:eastAsiaTheme="minorEastAsia" w:hAnsi="Arial"/>
      <w:sz w:val="24"/>
      <w:lang w:val="en-US"/>
    </w:rPr>
  </w:style>
  <w:style w:type="character" w:customStyle="1" w:styleId="NoSpacingChar">
    <w:name w:val="No Spacing Char"/>
    <w:basedOn w:val="DefaultParagraphFont"/>
    <w:link w:val="NoSpacing"/>
    <w:uiPriority w:val="1"/>
    <w:rsid w:val="00CB479C"/>
    <w:rPr>
      <w:rFonts w:ascii="Arial" w:eastAsiaTheme="minorEastAsia" w:hAnsi="Arial"/>
      <w:sz w:val="24"/>
      <w:lang w:val="en-US"/>
    </w:rPr>
  </w:style>
  <w:style w:type="paragraph" w:styleId="Header">
    <w:name w:val="header"/>
    <w:basedOn w:val="Normal"/>
    <w:link w:val="HeaderChar"/>
    <w:uiPriority w:val="99"/>
    <w:unhideWhenUsed/>
    <w:rsid w:val="00CB47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79C"/>
  </w:style>
  <w:style w:type="paragraph" w:styleId="Footer">
    <w:name w:val="footer"/>
    <w:basedOn w:val="Normal"/>
    <w:link w:val="FooterChar"/>
    <w:uiPriority w:val="99"/>
    <w:unhideWhenUsed/>
    <w:rsid w:val="00CB47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79C"/>
  </w:style>
  <w:style w:type="paragraph" w:styleId="ListParagraph">
    <w:name w:val="List Paragraph"/>
    <w:basedOn w:val="Normal"/>
    <w:uiPriority w:val="34"/>
    <w:qFormat/>
    <w:rsid w:val="004F31FE"/>
    <w:pPr>
      <w:ind w:left="720"/>
      <w:contextualSpacing/>
    </w:pPr>
    <w:rPr>
      <w:rFonts w:asciiTheme="minorHAnsi" w:hAnsiTheme="minorHAnsi"/>
      <w:sz w:val="22"/>
    </w:rPr>
  </w:style>
  <w:style w:type="character" w:styleId="Hyperlink">
    <w:name w:val="Hyperlink"/>
    <w:basedOn w:val="DefaultParagraphFont"/>
    <w:uiPriority w:val="99"/>
    <w:unhideWhenUsed/>
    <w:rsid w:val="00916880"/>
    <w:rPr>
      <w:color w:val="0563C1" w:themeColor="hyperlink"/>
      <w:u w:val="single"/>
    </w:rPr>
  </w:style>
  <w:style w:type="character" w:customStyle="1" w:styleId="UnresolvedMention">
    <w:name w:val="Unresolved Mention"/>
    <w:basedOn w:val="DefaultParagraphFont"/>
    <w:uiPriority w:val="99"/>
    <w:semiHidden/>
    <w:unhideWhenUsed/>
    <w:rsid w:val="00916880"/>
    <w:rPr>
      <w:color w:val="605E5C"/>
      <w:shd w:val="clear" w:color="auto" w:fill="E1DFDD"/>
    </w:rPr>
  </w:style>
  <w:style w:type="paragraph" w:customStyle="1" w:styleId="Default">
    <w:name w:val="Default"/>
    <w:rsid w:val="00B45F0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22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22284"/>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D22284"/>
    <w:rPr>
      <w:rFonts w:ascii="Calibri" w:hAnsi="Calibri"/>
      <w:szCs w:val="21"/>
    </w:rPr>
  </w:style>
  <w:style w:type="paragraph" w:styleId="BalloonText">
    <w:name w:val="Balloon Text"/>
    <w:basedOn w:val="Normal"/>
    <w:link w:val="BalloonTextChar"/>
    <w:uiPriority w:val="99"/>
    <w:semiHidden/>
    <w:unhideWhenUsed/>
    <w:rsid w:val="00E46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6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671AF"/>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B479C"/>
    <w:pPr>
      <w:spacing w:after="0" w:line="240" w:lineRule="auto"/>
    </w:pPr>
    <w:rPr>
      <w:rFonts w:ascii="Arial" w:eastAsiaTheme="minorEastAsia" w:hAnsi="Arial"/>
      <w:sz w:val="24"/>
      <w:lang w:val="en-US"/>
    </w:rPr>
  </w:style>
  <w:style w:type="character" w:customStyle="1" w:styleId="NoSpacingChar">
    <w:name w:val="No Spacing Char"/>
    <w:basedOn w:val="DefaultParagraphFont"/>
    <w:link w:val="NoSpacing"/>
    <w:uiPriority w:val="1"/>
    <w:rsid w:val="00CB479C"/>
    <w:rPr>
      <w:rFonts w:ascii="Arial" w:eastAsiaTheme="minorEastAsia" w:hAnsi="Arial"/>
      <w:sz w:val="24"/>
      <w:lang w:val="en-US"/>
    </w:rPr>
  </w:style>
  <w:style w:type="paragraph" w:styleId="Header">
    <w:name w:val="header"/>
    <w:basedOn w:val="Normal"/>
    <w:link w:val="HeaderChar"/>
    <w:uiPriority w:val="99"/>
    <w:unhideWhenUsed/>
    <w:rsid w:val="00CB47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79C"/>
  </w:style>
  <w:style w:type="paragraph" w:styleId="Footer">
    <w:name w:val="footer"/>
    <w:basedOn w:val="Normal"/>
    <w:link w:val="FooterChar"/>
    <w:uiPriority w:val="99"/>
    <w:unhideWhenUsed/>
    <w:rsid w:val="00CB47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79C"/>
  </w:style>
  <w:style w:type="paragraph" w:styleId="ListParagraph">
    <w:name w:val="List Paragraph"/>
    <w:basedOn w:val="Normal"/>
    <w:uiPriority w:val="34"/>
    <w:qFormat/>
    <w:rsid w:val="004F31FE"/>
    <w:pPr>
      <w:ind w:left="720"/>
      <w:contextualSpacing/>
    </w:pPr>
    <w:rPr>
      <w:rFonts w:asciiTheme="minorHAnsi" w:hAnsiTheme="minorHAnsi"/>
      <w:sz w:val="22"/>
    </w:rPr>
  </w:style>
  <w:style w:type="character" w:styleId="Hyperlink">
    <w:name w:val="Hyperlink"/>
    <w:basedOn w:val="DefaultParagraphFont"/>
    <w:uiPriority w:val="99"/>
    <w:unhideWhenUsed/>
    <w:rsid w:val="00916880"/>
    <w:rPr>
      <w:color w:val="0563C1" w:themeColor="hyperlink"/>
      <w:u w:val="single"/>
    </w:rPr>
  </w:style>
  <w:style w:type="character" w:customStyle="1" w:styleId="UnresolvedMention">
    <w:name w:val="Unresolved Mention"/>
    <w:basedOn w:val="DefaultParagraphFont"/>
    <w:uiPriority w:val="99"/>
    <w:semiHidden/>
    <w:unhideWhenUsed/>
    <w:rsid w:val="00916880"/>
    <w:rPr>
      <w:color w:val="605E5C"/>
      <w:shd w:val="clear" w:color="auto" w:fill="E1DFDD"/>
    </w:rPr>
  </w:style>
  <w:style w:type="paragraph" w:customStyle="1" w:styleId="Default">
    <w:name w:val="Default"/>
    <w:rsid w:val="00B45F0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22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22284"/>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D22284"/>
    <w:rPr>
      <w:rFonts w:ascii="Calibri" w:hAnsi="Calibri"/>
      <w:szCs w:val="21"/>
    </w:rPr>
  </w:style>
  <w:style w:type="paragraph" w:styleId="BalloonText">
    <w:name w:val="Balloon Text"/>
    <w:basedOn w:val="Normal"/>
    <w:link w:val="BalloonTextChar"/>
    <w:uiPriority w:val="99"/>
    <w:semiHidden/>
    <w:unhideWhenUsed/>
    <w:rsid w:val="00E46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6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5421">
      <w:bodyDiv w:val="1"/>
      <w:marLeft w:val="0"/>
      <w:marRight w:val="0"/>
      <w:marTop w:val="0"/>
      <w:marBottom w:val="0"/>
      <w:divBdr>
        <w:top w:val="none" w:sz="0" w:space="0" w:color="auto"/>
        <w:left w:val="none" w:sz="0" w:space="0" w:color="auto"/>
        <w:bottom w:val="none" w:sz="0" w:space="0" w:color="auto"/>
        <w:right w:val="none" w:sz="0" w:space="0" w:color="auto"/>
      </w:divBdr>
    </w:div>
    <w:div w:id="250548151">
      <w:bodyDiv w:val="1"/>
      <w:marLeft w:val="0"/>
      <w:marRight w:val="0"/>
      <w:marTop w:val="0"/>
      <w:marBottom w:val="0"/>
      <w:divBdr>
        <w:top w:val="none" w:sz="0" w:space="0" w:color="auto"/>
        <w:left w:val="none" w:sz="0" w:space="0" w:color="auto"/>
        <w:bottom w:val="none" w:sz="0" w:space="0" w:color="auto"/>
        <w:right w:val="none" w:sz="0" w:space="0" w:color="auto"/>
      </w:divBdr>
    </w:div>
    <w:div w:id="354235935">
      <w:bodyDiv w:val="1"/>
      <w:marLeft w:val="0"/>
      <w:marRight w:val="0"/>
      <w:marTop w:val="0"/>
      <w:marBottom w:val="0"/>
      <w:divBdr>
        <w:top w:val="none" w:sz="0" w:space="0" w:color="auto"/>
        <w:left w:val="none" w:sz="0" w:space="0" w:color="auto"/>
        <w:bottom w:val="none" w:sz="0" w:space="0" w:color="auto"/>
        <w:right w:val="none" w:sz="0" w:space="0" w:color="auto"/>
      </w:divBdr>
    </w:div>
    <w:div w:id="435255253">
      <w:bodyDiv w:val="1"/>
      <w:marLeft w:val="0"/>
      <w:marRight w:val="0"/>
      <w:marTop w:val="0"/>
      <w:marBottom w:val="0"/>
      <w:divBdr>
        <w:top w:val="none" w:sz="0" w:space="0" w:color="auto"/>
        <w:left w:val="none" w:sz="0" w:space="0" w:color="auto"/>
        <w:bottom w:val="none" w:sz="0" w:space="0" w:color="auto"/>
        <w:right w:val="none" w:sz="0" w:space="0" w:color="auto"/>
      </w:divBdr>
    </w:div>
    <w:div w:id="933199747">
      <w:bodyDiv w:val="1"/>
      <w:marLeft w:val="0"/>
      <w:marRight w:val="0"/>
      <w:marTop w:val="0"/>
      <w:marBottom w:val="0"/>
      <w:divBdr>
        <w:top w:val="none" w:sz="0" w:space="0" w:color="auto"/>
        <w:left w:val="none" w:sz="0" w:space="0" w:color="auto"/>
        <w:bottom w:val="none" w:sz="0" w:space="0" w:color="auto"/>
        <w:right w:val="none" w:sz="0" w:space="0" w:color="auto"/>
      </w:divBdr>
    </w:div>
    <w:div w:id="949244985">
      <w:bodyDiv w:val="1"/>
      <w:marLeft w:val="0"/>
      <w:marRight w:val="0"/>
      <w:marTop w:val="0"/>
      <w:marBottom w:val="0"/>
      <w:divBdr>
        <w:top w:val="none" w:sz="0" w:space="0" w:color="auto"/>
        <w:left w:val="none" w:sz="0" w:space="0" w:color="auto"/>
        <w:bottom w:val="none" w:sz="0" w:space="0" w:color="auto"/>
        <w:right w:val="none" w:sz="0" w:space="0" w:color="auto"/>
      </w:divBdr>
    </w:div>
    <w:div w:id="1094474869">
      <w:bodyDiv w:val="1"/>
      <w:marLeft w:val="0"/>
      <w:marRight w:val="0"/>
      <w:marTop w:val="0"/>
      <w:marBottom w:val="0"/>
      <w:divBdr>
        <w:top w:val="none" w:sz="0" w:space="0" w:color="auto"/>
        <w:left w:val="none" w:sz="0" w:space="0" w:color="auto"/>
        <w:bottom w:val="none" w:sz="0" w:space="0" w:color="auto"/>
        <w:right w:val="none" w:sz="0" w:space="0" w:color="auto"/>
      </w:divBdr>
    </w:div>
    <w:div w:id="1120878550">
      <w:bodyDiv w:val="1"/>
      <w:marLeft w:val="0"/>
      <w:marRight w:val="0"/>
      <w:marTop w:val="0"/>
      <w:marBottom w:val="0"/>
      <w:divBdr>
        <w:top w:val="none" w:sz="0" w:space="0" w:color="auto"/>
        <w:left w:val="none" w:sz="0" w:space="0" w:color="auto"/>
        <w:bottom w:val="none" w:sz="0" w:space="0" w:color="auto"/>
        <w:right w:val="none" w:sz="0" w:space="0" w:color="auto"/>
      </w:divBdr>
      <w:divsChild>
        <w:div w:id="1036663100">
          <w:marLeft w:val="360"/>
          <w:marRight w:val="0"/>
          <w:marTop w:val="200"/>
          <w:marBottom w:val="0"/>
          <w:divBdr>
            <w:top w:val="none" w:sz="0" w:space="0" w:color="auto"/>
            <w:left w:val="none" w:sz="0" w:space="0" w:color="auto"/>
            <w:bottom w:val="none" w:sz="0" w:space="0" w:color="auto"/>
            <w:right w:val="none" w:sz="0" w:space="0" w:color="auto"/>
          </w:divBdr>
        </w:div>
      </w:divsChild>
    </w:div>
    <w:div w:id="1125849168">
      <w:bodyDiv w:val="1"/>
      <w:marLeft w:val="0"/>
      <w:marRight w:val="0"/>
      <w:marTop w:val="0"/>
      <w:marBottom w:val="0"/>
      <w:divBdr>
        <w:top w:val="none" w:sz="0" w:space="0" w:color="auto"/>
        <w:left w:val="none" w:sz="0" w:space="0" w:color="auto"/>
        <w:bottom w:val="none" w:sz="0" w:space="0" w:color="auto"/>
        <w:right w:val="none" w:sz="0" w:space="0" w:color="auto"/>
      </w:divBdr>
    </w:div>
    <w:div w:id="1608931184">
      <w:bodyDiv w:val="1"/>
      <w:marLeft w:val="0"/>
      <w:marRight w:val="0"/>
      <w:marTop w:val="0"/>
      <w:marBottom w:val="0"/>
      <w:divBdr>
        <w:top w:val="none" w:sz="0" w:space="0" w:color="auto"/>
        <w:left w:val="none" w:sz="0" w:space="0" w:color="auto"/>
        <w:bottom w:val="none" w:sz="0" w:space="0" w:color="auto"/>
        <w:right w:val="none" w:sz="0" w:space="0" w:color="auto"/>
      </w:divBdr>
    </w:div>
    <w:div w:id="1810783181">
      <w:bodyDiv w:val="1"/>
      <w:marLeft w:val="0"/>
      <w:marRight w:val="0"/>
      <w:marTop w:val="0"/>
      <w:marBottom w:val="0"/>
      <w:divBdr>
        <w:top w:val="none" w:sz="0" w:space="0" w:color="auto"/>
        <w:left w:val="none" w:sz="0" w:space="0" w:color="auto"/>
        <w:bottom w:val="none" w:sz="0" w:space="0" w:color="auto"/>
        <w:right w:val="none" w:sz="0" w:space="0" w:color="auto"/>
      </w:divBdr>
    </w:div>
    <w:div w:id="2057967603">
      <w:bodyDiv w:val="1"/>
      <w:marLeft w:val="0"/>
      <w:marRight w:val="0"/>
      <w:marTop w:val="0"/>
      <w:marBottom w:val="0"/>
      <w:divBdr>
        <w:top w:val="none" w:sz="0" w:space="0" w:color="auto"/>
        <w:left w:val="none" w:sz="0" w:space="0" w:color="auto"/>
        <w:bottom w:val="none" w:sz="0" w:space="0" w:color="auto"/>
        <w:right w:val="none" w:sz="0" w:space="0" w:color="auto"/>
      </w:divBdr>
    </w:div>
    <w:div w:id="208432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wp-content/uploads/2020/08/B0084_Primary-care-workforce-expansion-.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ngland.gpfvswn@nhs.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eams.microsoft.com/l/meetup-join/19%3ameeting_N2EzYzViOGYtMDdjNy00ZjQxLWEyYmMtYjg2MTM2YjU1MWFj%40thread.v2/0?context=%7b%22Tid%22%3a%2203159e92-72c6-4b23-a64a-af50e790adbf%22%2c%22Oid%22%3a%22e0a0957c-d3a5-4928-ad11-110e836e7ddf%22%2c%22IsBroadcastMeeting%22%3atrue%7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s://teams.microsoft.com/l/meetup-join/19%3ameeting_Y2RlYTJhM2MtMzFmYS00Mzk1LThjOTMtNzU3NzIyOWJkMmE3%40thread.v2/0?context=%7b%22Tid%22%3a%2203159e92-72c6-4b23-a64a-af50e790adbf%22%2c%22Oid%22%3a%22e0a0957c-d3a5-4928-ad11-110e836e7ddf%22%2c%22IsBroadcastMeeting%22%3atrue%7d"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teams.microsoft.com/l/meetup-join/19%3ameeting_MmVmNjkxYWQtY2RiNS00Yjc5LWEwOWQtYzM2ZDQzZjVmMDM0%40thread.v2/0?context=%7b%22Tid%22%3a%2203159e92-72c6-4b23-a64a-af50e790adbf%22%2c%22Oid%22%3a%22e0a0957c-d3a5-4928-ad11-110e836e7ddf%22%2c%22IsBroadcastMeeting%22%3atrue%7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4A07F297CB714AA444711BE03C57E6" ma:contentTypeVersion="9" ma:contentTypeDescription="Create a new document." ma:contentTypeScope="" ma:versionID="8169ffbeba509925200f3a3d0b494290">
  <xsd:schema xmlns:xsd="http://www.w3.org/2001/XMLSchema" xmlns:xs="http://www.w3.org/2001/XMLSchema" xmlns:p="http://schemas.microsoft.com/office/2006/metadata/properties" xmlns:ns2="f90e7bc6-a3db-487f-b513-bfabef5bed32" xmlns:ns3="cccaf3ac-2de9-44d4-aa31-54302fceb5f7" xmlns:ns4="5d66da30-c57e-467e-bd92-94ce3dcc2d9c" targetNamespace="http://schemas.microsoft.com/office/2006/metadata/properties" ma:root="true" ma:fieldsID="96a69e71d600c1e148d8985e5128b887" ns2:_="" ns3:_="" ns4:_="">
    <xsd:import namespace="f90e7bc6-a3db-487f-b513-bfabef5bed32"/>
    <xsd:import namespace="cccaf3ac-2de9-44d4-aa31-54302fceb5f7"/>
    <xsd:import namespace="5d66da30-c57e-467e-bd92-94ce3dcc2d9c"/>
    <xsd:element name="properties">
      <xsd:complexType>
        <xsd:sequence>
          <xsd:element name="documentManagement">
            <xsd:complexType>
              <xsd:all>
                <xsd:element ref="ns2:TaxKeywordTaxHTField" minOccurs="0"/>
                <xsd:element ref="ns3:TaxCatchAll" minOccurs="0"/>
                <xsd:element ref="ns4:MediaServiceMetadata" minOccurs="0"/>
                <xsd:element ref="ns4:MediaServiceFastMetadata" minOccurs="0"/>
                <xsd:element ref="ns4:template" minOccurs="0"/>
                <xsd:element ref="ns2:SharedWithUsers" minOccurs="0"/>
                <xsd:element ref="ns2:SharedWithDetails" minOccurs="0"/>
                <xsd:element ref="ns4: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e7bc6-a3db-487f-b513-bfabef5bed3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443b0bdb-28a8-4814-9fb9-624c17c095fc" ma:termSetId="00000000-0000-0000-0000-000000000000" ma:anchorId="00000000-0000-0000-0000-000000000000" ma:open="true" ma:isKeyword="true">
      <xsd:complexType>
        <xsd:sequence>
          <xsd:element ref="pc:Terms" minOccurs="0" maxOccurs="1"/>
        </xsd:sequence>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149f758-a6f2-4b74-bc3e-e8922073796b}" ma:internalName="TaxCatchAll" ma:showField="CatchAllData" ma:web="f90e7bc6-a3db-487f-b513-bfabef5bed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66da30-c57e-467e-bd92-94ce3dcc2d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template" ma:index="13" nillable="true" ma:displayName="template" ma:format="Dropdown" ma:internalName="template">
      <xsd:simpleType>
        <xsd:restriction base="dms:Text">
          <xsd:maxLength value="255"/>
        </xsd:restriction>
      </xsd:simpleType>
    </xsd:element>
    <xsd:element name="Date" ma:index="16" nillable="true" ma:displayName="Date" ma:format="DateTime"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ccaf3ac-2de9-44d4-aa31-54302fceb5f7"/>
    <TaxKeywordTaxHTField xmlns="f90e7bc6-a3db-487f-b513-bfabef5bed32">
      <Terms xmlns="http://schemas.microsoft.com/office/infopath/2007/PartnerControls"/>
    </TaxKeywordTaxHTField>
    <template xmlns="5d66da30-c57e-467e-bd92-94ce3dcc2d9c">Letter</template>
    <SharedWithUsers xmlns="f90e7bc6-a3db-487f-b513-bfabef5bed32">
      <UserInfo>
        <DisplayName>Monica Keats [Maternity Leave]</DisplayName>
        <AccountId>2519</AccountId>
        <AccountType/>
      </UserInfo>
      <UserInfo>
        <DisplayName>Keith Bugden</DisplayName>
        <AccountId>3951</AccountId>
        <AccountType/>
      </UserInfo>
      <UserInfo>
        <DisplayName>Kay Jones</DisplayName>
        <AccountId>1128</AccountId>
        <AccountType/>
      </UserInfo>
      <UserInfo>
        <DisplayName>Sumita Saigal</DisplayName>
        <AccountId>3133</AccountId>
        <AccountType/>
      </UserInfo>
    </SharedWithUsers>
    <Date xmlns="5d66da30-c57e-467e-bd92-94ce3dcc2d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F3B0E6-1491-4874-85D3-259E0AF18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e7bc6-a3db-487f-b513-bfabef5bed32"/>
    <ds:schemaRef ds:uri="cccaf3ac-2de9-44d4-aa31-54302fceb5f7"/>
    <ds:schemaRef ds:uri="5d66da30-c57e-467e-bd92-94ce3dcc2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602DB5-1938-48B7-A711-F1B86F749D3A}">
  <ds:schemaRefs>
    <ds:schemaRef ds:uri="http://schemas.microsoft.com/office/2006/metadata/properties"/>
    <ds:schemaRef ds:uri="http://schemas.microsoft.com/office/infopath/2007/PartnerControls"/>
    <ds:schemaRef ds:uri="cccaf3ac-2de9-44d4-aa31-54302fceb5f7"/>
    <ds:schemaRef ds:uri="f90e7bc6-a3db-487f-b513-bfabef5bed32"/>
    <ds:schemaRef ds:uri="5d66da30-c57e-467e-bd92-94ce3dcc2d9c"/>
  </ds:schemaRefs>
</ds:datastoreItem>
</file>

<file path=customXml/itemProps3.xml><?xml version="1.0" encoding="utf-8"?>
<ds:datastoreItem xmlns:ds="http://schemas.openxmlformats.org/officeDocument/2006/customXml" ds:itemID="{2C9C87CE-8DB7-44D7-81FF-E10307A10E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Letter template</vt:lpstr>
    </vt:vector>
  </TitlesOfParts>
  <Company/>
  <LinksUpToDate>false</LinksUpToDate>
  <CharactersWithSpaces>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dc:title>
  <dc:subject/>
  <dc:creator>Sansom, Paul</dc:creator>
  <cp:keywords/>
  <dc:description/>
  <cp:lastModifiedBy>Elsa Brown</cp:lastModifiedBy>
  <cp:revision>6</cp:revision>
  <cp:lastPrinted>2020-01-24T16:45:00Z</cp:lastPrinted>
  <dcterms:created xsi:type="dcterms:W3CDTF">2020-10-07T22:30:00Z</dcterms:created>
  <dcterms:modified xsi:type="dcterms:W3CDTF">2020-10-08T07:53:00Z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0x010100A54A07F297CB714AA444711BE03C57E6</vt:lpwstr>
  </property>
  <property fmtid="{D5CDD505-2E9C-101B-9397-08002B2CF9AE}" pid="4" name="_dlc_DocIdItemGuid">
    <vt:lpwstr>660dd362-b452-4e41-a349-78399dad1ff3</vt:lpwstr>
  </property>
</Properties>
</file>