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D32A" w14:textId="03A3082E" w:rsidR="00332224" w:rsidRPr="0035752A" w:rsidRDefault="00332224" w:rsidP="00332224">
      <w:pPr>
        <w:jc w:val="center"/>
        <w:rPr>
          <w:b/>
          <w:bCs/>
          <w:color w:val="4472C4" w:themeColor="accent1"/>
          <w:sz w:val="36"/>
          <w:szCs w:val="36"/>
        </w:rPr>
      </w:pPr>
      <w:r w:rsidRPr="0035752A">
        <w:rPr>
          <w:b/>
          <w:bCs/>
          <w:color w:val="4472C4" w:themeColor="accent1"/>
          <w:sz w:val="36"/>
          <w:szCs w:val="36"/>
        </w:rPr>
        <w:t xml:space="preserve">Case-Based Discussion FCP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332224" w14:paraId="15E183DC" w14:textId="77777777" w:rsidTr="004215EF">
        <w:tc>
          <w:tcPr>
            <w:tcW w:w="3256" w:type="dxa"/>
          </w:tcPr>
          <w:p w14:paraId="26CCC3A2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Practitioner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1879DB5F" w14:textId="77777777" w:rsidR="00332224" w:rsidRDefault="00332224" w:rsidP="004215EF"/>
        </w:tc>
      </w:tr>
      <w:tr w:rsidR="00332224" w14:paraId="4BB1BBB9" w14:textId="77777777" w:rsidTr="004215EF">
        <w:tc>
          <w:tcPr>
            <w:tcW w:w="3256" w:type="dxa"/>
          </w:tcPr>
          <w:p w14:paraId="078C592E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Clinical Supervisor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2E45ED6A" w14:textId="77777777" w:rsidR="00332224" w:rsidRDefault="00332224" w:rsidP="004215EF"/>
        </w:tc>
      </w:tr>
      <w:tr w:rsidR="00332224" w14:paraId="5BBBC911" w14:textId="77777777" w:rsidTr="004215EF">
        <w:tc>
          <w:tcPr>
            <w:tcW w:w="3256" w:type="dxa"/>
          </w:tcPr>
          <w:p w14:paraId="7C7B753B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Presenting Case: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274D4E26" w14:textId="77777777" w:rsidR="00332224" w:rsidRDefault="00332224" w:rsidP="004215EF"/>
        </w:tc>
      </w:tr>
      <w:tr w:rsidR="00332224" w14:paraId="6659C950" w14:textId="77777777" w:rsidTr="004215EF">
        <w:tc>
          <w:tcPr>
            <w:tcW w:w="3256" w:type="dxa"/>
          </w:tcPr>
          <w:p w14:paraId="4E1D7308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5AD2DC49" w14:textId="77777777" w:rsidR="00332224" w:rsidRDefault="00332224" w:rsidP="004215EF"/>
        </w:tc>
      </w:tr>
    </w:tbl>
    <w:p w14:paraId="1D8CF860" w14:textId="77777777" w:rsidR="00332224" w:rsidRDefault="00332224" w:rsidP="00332224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32"/>
        <w:gridCol w:w="3674"/>
        <w:gridCol w:w="4522"/>
        <w:gridCol w:w="3109"/>
        <w:gridCol w:w="3109"/>
      </w:tblGrid>
      <w:tr w:rsidR="00332224" w14:paraId="07134C5F" w14:textId="77777777" w:rsidTr="004215EF">
        <w:tc>
          <w:tcPr>
            <w:tcW w:w="988" w:type="dxa"/>
          </w:tcPr>
          <w:p w14:paraId="44214D72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3685" w:type="dxa"/>
          </w:tcPr>
          <w:p w14:paraId="4CA4EEB2" w14:textId="77777777" w:rsidR="00332224" w:rsidRPr="0035752A" w:rsidRDefault="00332224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4536" w:type="dxa"/>
          </w:tcPr>
          <w:p w14:paraId="6E660C29" w14:textId="77777777" w:rsidR="00332224" w:rsidRPr="0035752A" w:rsidRDefault="00332224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3119" w:type="dxa"/>
          </w:tcPr>
          <w:p w14:paraId="5BED7781" w14:textId="77777777" w:rsidR="00332224" w:rsidRPr="0035752A" w:rsidRDefault="00332224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3118" w:type="dxa"/>
          </w:tcPr>
          <w:p w14:paraId="400E7E62" w14:textId="77777777" w:rsidR="00332224" w:rsidRPr="0035752A" w:rsidRDefault="00332224" w:rsidP="004215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0A659907" w14:textId="77777777" w:rsidR="00332224" w:rsidRDefault="00332224" w:rsidP="003322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14"/>
        <w:gridCol w:w="6335"/>
        <w:gridCol w:w="1359"/>
      </w:tblGrid>
      <w:tr w:rsidR="00332224" w14:paraId="16EA3DD7" w14:textId="77777777" w:rsidTr="004215EF">
        <w:tc>
          <w:tcPr>
            <w:tcW w:w="1980" w:type="dxa"/>
            <w:shd w:val="clear" w:color="auto" w:fill="4472C4" w:themeFill="accent1"/>
          </w:tcPr>
          <w:p w14:paraId="76AC6414" w14:textId="77777777" w:rsidR="00332224" w:rsidRPr="0035752A" w:rsidRDefault="00332224" w:rsidP="004215E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4E88387E" w14:textId="77777777" w:rsidR="00332224" w:rsidRPr="0035752A" w:rsidRDefault="00332224" w:rsidP="004215E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5AEC22E6" w14:textId="77777777" w:rsidR="00332224" w:rsidRPr="0035752A" w:rsidRDefault="00332224" w:rsidP="004215E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3003A553" w14:textId="77777777" w:rsidR="00332224" w:rsidRPr="0035752A" w:rsidRDefault="00332224" w:rsidP="004215E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332224" w:rsidRPr="0035752A" w14:paraId="5B3B2A5A" w14:textId="77777777" w:rsidTr="004215EF">
        <w:tc>
          <w:tcPr>
            <w:tcW w:w="1980" w:type="dxa"/>
          </w:tcPr>
          <w:p w14:paraId="33532F08" w14:textId="398DBB5C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Communication &amp; consultation </w:t>
            </w:r>
            <w:r w:rsidRPr="00332224">
              <w:rPr>
                <w:rFonts w:cstheme="minorHAnsi"/>
                <w:b/>
                <w:bCs/>
                <w:sz w:val="24"/>
                <w:szCs w:val="24"/>
              </w:rPr>
              <w:t>A1 B3 B4</w:t>
            </w:r>
          </w:p>
          <w:p w14:paraId="1F25EA6A" w14:textId="3B36E53E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401C27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84BA44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EAA216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6D590898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BABB0EC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54AF1165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1BF42550" w14:textId="77777777" w:rsidTr="004215EF">
        <w:tc>
          <w:tcPr>
            <w:tcW w:w="1980" w:type="dxa"/>
          </w:tcPr>
          <w:p w14:paraId="314B56E5" w14:textId="77777777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Practising holistically to personalise care and promote public and person </w:t>
            </w:r>
            <w:proofErr w:type="gram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health</w:t>
            </w:r>
            <w:proofErr w:type="gram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5F56392" w14:textId="77777777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2224">
              <w:rPr>
                <w:rFonts w:cstheme="minorHAnsi"/>
                <w:b/>
                <w:bCs/>
                <w:sz w:val="24"/>
                <w:szCs w:val="24"/>
              </w:rPr>
              <w:t xml:space="preserve">A2 </w:t>
            </w:r>
          </w:p>
          <w:p w14:paraId="467F9000" w14:textId="77777777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2224">
              <w:rPr>
                <w:rFonts w:cstheme="minorHAnsi"/>
                <w:b/>
                <w:bCs/>
                <w:sz w:val="24"/>
                <w:szCs w:val="24"/>
              </w:rPr>
              <w:t xml:space="preserve">B3 </w:t>
            </w:r>
          </w:p>
          <w:p w14:paraId="07D4B6A9" w14:textId="61F9C821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2224">
              <w:rPr>
                <w:rFonts w:cstheme="minorHAnsi"/>
                <w:b/>
                <w:bCs/>
                <w:sz w:val="24"/>
                <w:szCs w:val="24"/>
              </w:rPr>
              <w:t>C6, C7, C12, C13</w:t>
            </w:r>
          </w:p>
          <w:p w14:paraId="06701D75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26BD7D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402FC9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7627E2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63E4D839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5D47FBB7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2D9082BC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2889A99B" w14:textId="77777777" w:rsidTr="004215EF">
        <w:tc>
          <w:tcPr>
            <w:tcW w:w="1980" w:type="dxa"/>
          </w:tcPr>
          <w:p w14:paraId="00483EB1" w14:textId="26C42D10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Working with colleagues and in teams </w:t>
            </w:r>
          </w:p>
          <w:p w14:paraId="08F9EAFC" w14:textId="2A0C61F0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2224">
              <w:rPr>
                <w:rFonts w:cstheme="minorHAnsi"/>
                <w:b/>
                <w:bCs/>
                <w:sz w:val="24"/>
                <w:szCs w:val="24"/>
              </w:rPr>
              <w:t>C10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D</w:t>
            </w:r>
            <w:r w:rsidRPr="00332224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  <w:p w14:paraId="6E99AA7F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2EABB3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7DA08F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856012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26C36F6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329491BD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08A7CDAA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43C77A6" w14:textId="77777777" w:rsidR="00332224" w:rsidRPr="0035752A" w:rsidRDefault="00332224" w:rsidP="00332224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14"/>
        <w:gridCol w:w="6335"/>
        <w:gridCol w:w="1359"/>
      </w:tblGrid>
      <w:tr w:rsidR="00332224" w:rsidRPr="0035752A" w14:paraId="4826CB0E" w14:textId="77777777" w:rsidTr="004215EF">
        <w:tc>
          <w:tcPr>
            <w:tcW w:w="1980" w:type="dxa"/>
            <w:shd w:val="clear" w:color="auto" w:fill="4472C4" w:themeFill="accent1"/>
          </w:tcPr>
          <w:p w14:paraId="5EC6FB10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129A73E6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4A5D0549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6DA0AD57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332224" w:rsidRPr="0035752A" w14:paraId="575F0912" w14:textId="77777777" w:rsidTr="004215EF">
        <w:tc>
          <w:tcPr>
            <w:tcW w:w="1980" w:type="dxa"/>
          </w:tcPr>
          <w:p w14:paraId="1348BA05" w14:textId="1ACCE4D6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Maintaining an ethical approach &amp; fitness 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practice </w:t>
            </w:r>
          </w:p>
          <w:p w14:paraId="0D05D148" w14:textId="669D520B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A1</w:t>
            </w:r>
          </w:p>
          <w:p w14:paraId="681514CD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CBE527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2822B32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563EC809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418CF350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5512F91A" w14:textId="77777777" w:rsidTr="004215EF">
        <w:tc>
          <w:tcPr>
            <w:tcW w:w="1980" w:type="dxa"/>
          </w:tcPr>
          <w:p w14:paraId="5EC8A034" w14:textId="77777777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Information gathering &amp; </w:t>
            </w:r>
            <w:proofErr w:type="gram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interpretation</w:t>
            </w:r>
            <w:proofErr w:type="gram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3EBDC8A" w14:textId="59279694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A1</w:t>
            </w:r>
          </w:p>
          <w:p w14:paraId="3A7894A4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EB30D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FBCA893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639C09C2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742F491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03F06BFE" w14:textId="77777777" w:rsidTr="004215EF">
        <w:tc>
          <w:tcPr>
            <w:tcW w:w="1980" w:type="dxa"/>
          </w:tcPr>
          <w:p w14:paraId="53EB31E3" w14:textId="4E0D279C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Clinical examination FCP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B5</w:t>
            </w:r>
          </w:p>
          <w:p w14:paraId="00E5AA55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C442B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53F428A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76E87CFB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500FA9C3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3013F2C5" w14:textId="77777777" w:rsidTr="004215EF">
        <w:tc>
          <w:tcPr>
            <w:tcW w:w="1980" w:type="dxa"/>
          </w:tcPr>
          <w:p w14:paraId="396BB40F" w14:textId="423AF460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Making a diagnosis </w:t>
            </w:r>
          </w:p>
          <w:p w14:paraId="0F51B5F4" w14:textId="19128D52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2224">
              <w:rPr>
                <w:rFonts w:cstheme="minorHAnsi"/>
                <w:b/>
                <w:bCs/>
                <w:sz w:val="24"/>
                <w:szCs w:val="24"/>
              </w:rPr>
              <w:t>B3, B4, B5</w:t>
            </w:r>
          </w:p>
          <w:p w14:paraId="73E7738B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48A25F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89C83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D1C3B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444D0024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590B50AD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2222E766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6391C8C3" w14:textId="77777777" w:rsidTr="004215EF">
        <w:tc>
          <w:tcPr>
            <w:tcW w:w="1980" w:type="dxa"/>
          </w:tcPr>
          <w:p w14:paraId="08554AAF" w14:textId="48F15311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Clinical management  </w:t>
            </w:r>
          </w:p>
          <w:p w14:paraId="05D9362F" w14:textId="3FA4A259" w:rsidR="00332224" w:rsidRPr="0035752A" w:rsidRDefault="00E74F6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F6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B3, B4, B5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E74F64">
              <w:rPr>
                <w:rFonts w:cstheme="minorHAnsi"/>
                <w:b/>
                <w:bCs/>
                <w:sz w:val="24"/>
                <w:szCs w:val="24"/>
              </w:rPr>
              <w:t>C6, C7, C12, C13</w:t>
            </w:r>
          </w:p>
          <w:p w14:paraId="4B1ECA4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41FFAB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FA3E14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2C61F4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1B69B9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657ADFEB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35ED16D5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ACFC371" w14:textId="77777777" w:rsidR="00332224" w:rsidRDefault="00332224" w:rsidP="00332224">
      <w:pPr>
        <w:rPr>
          <w:rFonts w:cstheme="minorHAnsi"/>
          <w:b/>
          <w:bCs/>
          <w:sz w:val="24"/>
          <w:szCs w:val="24"/>
        </w:rPr>
      </w:pPr>
    </w:p>
    <w:p w14:paraId="3F89C7C1" w14:textId="77777777" w:rsidR="00332224" w:rsidRPr="0035752A" w:rsidRDefault="00332224" w:rsidP="00332224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5705"/>
        <w:gridCol w:w="6325"/>
        <w:gridCol w:w="1358"/>
      </w:tblGrid>
      <w:tr w:rsidR="00332224" w:rsidRPr="0035752A" w14:paraId="4D4C4CAE" w14:textId="77777777" w:rsidTr="00E74F64">
        <w:tc>
          <w:tcPr>
            <w:tcW w:w="2000" w:type="dxa"/>
            <w:shd w:val="clear" w:color="auto" w:fill="4472C4" w:themeFill="accent1"/>
          </w:tcPr>
          <w:p w14:paraId="23C0FAC7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05" w:type="dxa"/>
            <w:shd w:val="clear" w:color="auto" w:fill="4472C4" w:themeFill="accent1"/>
          </w:tcPr>
          <w:p w14:paraId="3D615898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25" w:type="dxa"/>
            <w:shd w:val="clear" w:color="auto" w:fill="4472C4" w:themeFill="accent1"/>
          </w:tcPr>
          <w:p w14:paraId="5A9090D0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8" w:type="dxa"/>
            <w:shd w:val="clear" w:color="auto" w:fill="4472C4" w:themeFill="accent1"/>
          </w:tcPr>
          <w:p w14:paraId="77107458" w14:textId="77777777" w:rsidR="00332224" w:rsidRPr="0035752A" w:rsidRDefault="00332224" w:rsidP="004215E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332224" w:rsidRPr="0035752A" w14:paraId="1AD60F82" w14:textId="77777777" w:rsidTr="00E74F64">
        <w:tc>
          <w:tcPr>
            <w:tcW w:w="2000" w:type="dxa"/>
          </w:tcPr>
          <w:p w14:paraId="43050385" w14:textId="787F591C" w:rsidR="00332224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Independent prescribing, pharmacotherapy &amp; treatment </w:t>
            </w:r>
          </w:p>
          <w:p w14:paraId="01C96A0B" w14:textId="2EDBB272" w:rsidR="00E74F64" w:rsidRDefault="00E74F6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F64">
              <w:rPr>
                <w:rFonts w:cstheme="minorHAnsi"/>
                <w:b/>
                <w:bCs/>
                <w:sz w:val="24"/>
                <w:szCs w:val="24"/>
              </w:rPr>
              <w:t>B3, B4, B5 C6, C7, C8 C9, C12, C13</w:t>
            </w:r>
          </w:p>
          <w:p w14:paraId="3264D0C5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E7E6E6" w:themeFill="background2"/>
          </w:tcPr>
          <w:p w14:paraId="60A9EC08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5" w:type="dxa"/>
            <w:shd w:val="clear" w:color="auto" w:fill="E7E6E6" w:themeFill="background2"/>
          </w:tcPr>
          <w:p w14:paraId="71D0E045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7E6E6" w:themeFill="background2"/>
          </w:tcPr>
          <w:p w14:paraId="7538B073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65644F5E" w14:textId="77777777" w:rsidTr="00E74F64">
        <w:tc>
          <w:tcPr>
            <w:tcW w:w="2000" w:type="dxa"/>
          </w:tcPr>
          <w:p w14:paraId="211DBF14" w14:textId="26BC46AF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Leadership, management, and organisation </w:t>
            </w:r>
            <w:r w:rsidR="00E74F64">
              <w:rPr>
                <w:rFonts w:cstheme="minorHAnsi"/>
                <w:b/>
                <w:bCs/>
                <w:sz w:val="24"/>
                <w:szCs w:val="24"/>
              </w:rPr>
              <w:t>D14</w:t>
            </w:r>
          </w:p>
          <w:p w14:paraId="0D38155F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988C58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E7E6E6" w:themeFill="background2"/>
          </w:tcPr>
          <w:p w14:paraId="664CD399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5" w:type="dxa"/>
            <w:shd w:val="clear" w:color="auto" w:fill="E7E6E6" w:themeFill="background2"/>
          </w:tcPr>
          <w:p w14:paraId="2C5E874C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7E6E6" w:themeFill="background2"/>
          </w:tcPr>
          <w:p w14:paraId="41794BF8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067B8D53" w14:textId="77777777" w:rsidTr="00E74F64">
        <w:tc>
          <w:tcPr>
            <w:tcW w:w="2000" w:type="dxa"/>
          </w:tcPr>
          <w:p w14:paraId="5445C707" w14:textId="5C7AEA8D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Education and development </w:t>
            </w:r>
            <w:r w:rsidR="00E74F64">
              <w:rPr>
                <w:rFonts w:cstheme="minorHAnsi"/>
                <w:b/>
                <w:bCs/>
                <w:sz w:val="24"/>
                <w:szCs w:val="24"/>
              </w:rPr>
              <w:t>C11</w:t>
            </w:r>
          </w:p>
          <w:p w14:paraId="13F1376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E643EE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E7E6E6" w:themeFill="background2"/>
          </w:tcPr>
          <w:p w14:paraId="47C8C412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5" w:type="dxa"/>
            <w:shd w:val="clear" w:color="auto" w:fill="E7E6E6" w:themeFill="background2"/>
          </w:tcPr>
          <w:p w14:paraId="7C16D2BB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7E6E6" w:themeFill="background2"/>
          </w:tcPr>
          <w:p w14:paraId="129F5B3A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2224" w:rsidRPr="0035752A" w14:paraId="07AD59EE" w14:textId="77777777" w:rsidTr="00E74F64">
        <w:tc>
          <w:tcPr>
            <w:tcW w:w="2000" w:type="dxa"/>
          </w:tcPr>
          <w:p w14:paraId="4CE9670B" w14:textId="3B92A3CF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Research and evidence-based practice </w:t>
            </w:r>
            <w:r w:rsidR="00E74F64">
              <w:rPr>
                <w:rFonts w:cstheme="minorHAnsi"/>
                <w:b/>
                <w:bCs/>
                <w:sz w:val="24"/>
                <w:szCs w:val="24"/>
              </w:rPr>
              <w:t>D14</w:t>
            </w:r>
          </w:p>
          <w:p w14:paraId="3122EC2F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CBA317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3C5EEE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E7E6E6" w:themeFill="background2"/>
          </w:tcPr>
          <w:p w14:paraId="6512A56D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25" w:type="dxa"/>
            <w:shd w:val="clear" w:color="auto" w:fill="E7E6E6" w:themeFill="background2"/>
          </w:tcPr>
          <w:p w14:paraId="1761460E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7E6E6" w:themeFill="background2"/>
          </w:tcPr>
          <w:p w14:paraId="09C93971" w14:textId="77777777" w:rsidR="00332224" w:rsidRPr="0035752A" w:rsidRDefault="00332224" w:rsidP="004215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05FA394" w14:textId="77777777" w:rsidR="00332224" w:rsidRDefault="00332224" w:rsidP="00332224"/>
    <w:p w14:paraId="10132D60" w14:textId="77777777" w:rsidR="00332224" w:rsidRDefault="00332224" w:rsidP="003322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2224" w14:paraId="301C89B7" w14:textId="77777777" w:rsidTr="004215EF">
        <w:tc>
          <w:tcPr>
            <w:tcW w:w="15388" w:type="dxa"/>
            <w:shd w:val="clear" w:color="auto" w:fill="E7E6E6" w:themeFill="background2"/>
          </w:tcPr>
          <w:p w14:paraId="4AC06FBA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5752A">
              <w:rPr>
                <w:b/>
                <w:bCs/>
                <w:sz w:val="24"/>
                <w:szCs w:val="24"/>
              </w:rPr>
              <w:t>FEEDBACK;</w:t>
            </w:r>
            <w:proofErr w:type="gramEnd"/>
          </w:p>
          <w:p w14:paraId="538B00B8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16A77DFE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3299495F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3DA0A205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567471DB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4C40C8CE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6C647667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651F3903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79DB21FF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66B421C7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2780D019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13BC0BC7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2224" w14:paraId="0C5609D1" w14:textId="77777777" w:rsidTr="004215EF">
        <w:tc>
          <w:tcPr>
            <w:tcW w:w="15388" w:type="dxa"/>
            <w:shd w:val="clear" w:color="auto" w:fill="E7E6E6" w:themeFill="background2"/>
          </w:tcPr>
          <w:p w14:paraId="51DC02B4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ACTION PLAN:</w:t>
            </w:r>
          </w:p>
          <w:p w14:paraId="00608956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128168D5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099F7CE3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4686D993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3E55C8E1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7C08420A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63DA85D2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514CC3CC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09004247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69FB571C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6A49CBA6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2C169086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  <w:p w14:paraId="78B329C3" w14:textId="77777777" w:rsidR="00332224" w:rsidRPr="0035752A" w:rsidRDefault="00332224" w:rsidP="004215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BC340A9" w14:textId="77777777" w:rsidR="00332224" w:rsidRDefault="00332224" w:rsidP="00332224"/>
    <w:p w14:paraId="6C9473E6" w14:textId="77777777" w:rsidR="00332224" w:rsidRDefault="00332224" w:rsidP="00332224"/>
    <w:p w14:paraId="4ABB39FE" w14:textId="02846990" w:rsidR="00332224" w:rsidRDefault="00332224"/>
    <w:sectPr w:rsidR="00332224" w:rsidSect="00357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24"/>
    <w:rsid w:val="00332224"/>
    <w:rsid w:val="00E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F481"/>
  <w15:chartTrackingRefBased/>
  <w15:docId w15:val="{533C1D8C-ED07-45FB-942C-43107ECE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2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2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KYLE, Emma (SENTINEL HEALTHCARE SOUTHWEST COMMUNITY INTEREST COMPANY)</dc:creator>
  <cp:keywords/>
  <dc:description/>
  <cp:lastModifiedBy>KYLE, Emma (SENTINEL HEALTHCARE SOUTHWEST COMMUNITY INTEREST COMPANY)</cp:lastModifiedBy>
  <cp:revision>1</cp:revision>
  <dcterms:created xsi:type="dcterms:W3CDTF">2023-07-06T07:11:00Z</dcterms:created>
  <dcterms:modified xsi:type="dcterms:W3CDTF">2023-07-06T07:19:00Z</dcterms:modified>
</cp:coreProperties>
</file>